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41386" w14:textId="77777777" w:rsidR="00820069" w:rsidRDefault="00820069">
      <w:pPr>
        <w:pStyle w:val="BodyText"/>
      </w:pPr>
    </w:p>
    <w:p w14:paraId="37441387" w14:textId="77777777" w:rsidR="00820069" w:rsidRDefault="00820069">
      <w:pPr>
        <w:pStyle w:val="BodyText"/>
      </w:pPr>
    </w:p>
    <w:p w14:paraId="37441388" w14:textId="77777777" w:rsidR="00820069" w:rsidRDefault="00820069">
      <w:pPr>
        <w:pStyle w:val="BodyText"/>
      </w:pPr>
    </w:p>
    <w:p w14:paraId="37441389" w14:textId="77777777" w:rsidR="00820069" w:rsidRDefault="00820069">
      <w:pPr>
        <w:pStyle w:val="BodyText"/>
      </w:pPr>
    </w:p>
    <w:p w14:paraId="3744138A" w14:textId="77777777" w:rsidR="00820069" w:rsidRDefault="00820069">
      <w:pPr>
        <w:pStyle w:val="BodyText"/>
      </w:pPr>
    </w:p>
    <w:p w14:paraId="3744138B" w14:textId="77777777" w:rsidR="00820069" w:rsidRDefault="00820069">
      <w:pPr>
        <w:pStyle w:val="BodyText"/>
      </w:pPr>
    </w:p>
    <w:p w14:paraId="3744138C" w14:textId="53D9C116" w:rsidR="00820069" w:rsidRDefault="007F17A1">
      <w:pPr>
        <w:jc w:val="center"/>
        <w:rPr>
          <w:rFonts w:ascii="Arial" w:hAnsi="Arial"/>
          <w:b/>
          <w:bCs/>
          <w:sz w:val="40"/>
          <w:szCs w:val="40"/>
        </w:rPr>
      </w:pPr>
      <w:r w:rsidRPr="007F17A1">
        <w:rPr>
          <w:rFonts w:ascii="Arial" w:hAnsi="Arial"/>
          <w:b/>
          <w:bCs/>
          <w:sz w:val="40"/>
          <w:szCs w:val="40"/>
        </w:rPr>
        <w:t>Metal 3D Printer Commission</w:t>
      </w:r>
      <w:r w:rsidR="00754BFE">
        <w:rPr>
          <w:rFonts w:ascii="Arial" w:hAnsi="Arial"/>
          <w:b/>
          <w:bCs/>
          <w:sz w:val="40"/>
          <w:szCs w:val="40"/>
        </w:rPr>
        <w:t>ing</w:t>
      </w:r>
      <w:r w:rsidRPr="007F17A1">
        <w:rPr>
          <w:rFonts w:ascii="Arial" w:hAnsi="Arial"/>
          <w:b/>
          <w:bCs/>
          <w:sz w:val="40"/>
          <w:szCs w:val="40"/>
        </w:rPr>
        <w:t> </w:t>
      </w:r>
    </w:p>
    <w:p w14:paraId="3744138D" w14:textId="77777777" w:rsidR="00820069" w:rsidRDefault="00820069">
      <w:pPr>
        <w:jc w:val="center"/>
        <w:rPr>
          <w:rFonts w:ascii="Arial" w:hAnsi="Arial"/>
          <w:b/>
          <w:bCs/>
          <w:sz w:val="40"/>
          <w:szCs w:val="40"/>
        </w:rPr>
      </w:pPr>
    </w:p>
    <w:p w14:paraId="3744138E" w14:textId="68982644" w:rsidR="00820069" w:rsidRDefault="00D42D5C">
      <w:pPr>
        <w:jc w:val="center"/>
        <w:rPr>
          <w:rFonts w:ascii="Arial" w:hAnsi="Arial"/>
          <w:b/>
          <w:bCs/>
          <w:sz w:val="40"/>
          <w:szCs w:val="40"/>
        </w:rPr>
      </w:pPr>
      <w:r>
        <w:rPr>
          <w:rFonts w:ascii="Arial" w:hAnsi="Arial"/>
          <w:b/>
          <w:bCs/>
          <w:sz w:val="40"/>
          <w:szCs w:val="40"/>
        </w:rPr>
        <w:t>Initial</w:t>
      </w:r>
      <w:r w:rsidR="00F46C0E">
        <w:rPr>
          <w:rFonts w:ascii="Arial" w:hAnsi="Arial"/>
          <w:b/>
          <w:bCs/>
          <w:sz w:val="40"/>
          <w:szCs w:val="40"/>
        </w:rPr>
        <w:t xml:space="preserve"> Design Report</w:t>
      </w:r>
    </w:p>
    <w:p w14:paraId="3744138F" w14:textId="77777777" w:rsidR="00820069" w:rsidRDefault="00820069">
      <w:pPr>
        <w:pStyle w:val="BodyText"/>
        <w:jc w:val="center"/>
      </w:pPr>
    </w:p>
    <w:p w14:paraId="18C6DD34" w14:textId="77777777" w:rsidR="007F17A1" w:rsidRPr="007F17A1" w:rsidRDefault="007F17A1" w:rsidP="007F17A1">
      <w:pPr>
        <w:pStyle w:val="BodyText"/>
        <w:jc w:val="center"/>
        <w:rPr>
          <w:rFonts w:ascii="Arial" w:hAnsi="Arial"/>
          <w:b/>
          <w:bCs/>
          <w:sz w:val="28"/>
          <w:szCs w:val="28"/>
        </w:rPr>
      </w:pPr>
      <w:r w:rsidRPr="007F17A1">
        <w:rPr>
          <w:rFonts w:ascii="Arial" w:hAnsi="Arial"/>
          <w:b/>
          <w:bCs/>
          <w:sz w:val="28"/>
          <w:szCs w:val="28"/>
        </w:rPr>
        <w:t xml:space="preserve">Nathan Krikawa - Project Manager, CAD Engineer, and Manufacturing Engineer </w:t>
      </w:r>
    </w:p>
    <w:p w14:paraId="2020CC8A" w14:textId="77777777" w:rsidR="007F17A1" w:rsidRPr="007F17A1" w:rsidRDefault="007F17A1" w:rsidP="007F17A1">
      <w:pPr>
        <w:pStyle w:val="BodyText"/>
        <w:jc w:val="center"/>
        <w:rPr>
          <w:rFonts w:ascii="Arial" w:hAnsi="Arial"/>
          <w:b/>
          <w:bCs/>
          <w:sz w:val="28"/>
          <w:szCs w:val="28"/>
        </w:rPr>
      </w:pPr>
    </w:p>
    <w:p w14:paraId="37441394" w14:textId="255389E6" w:rsidR="00820069" w:rsidRDefault="007F17A1" w:rsidP="007F17A1">
      <w:pPr>
        <w:pStyle w:val="BodyText"/>
        <w:jc w:val="center"/>
      </w:pPr>
      <w:r w:rsidRPr="007F17A1">
        <w:rPr>
          <w:rFonts w:ascii="Arial" w:hAnsi="Arial"/>
          <w:b/>
          <w:bCs/>
          <w:sz w:val="28"/>
          <w:szCs w:val="28"/>
        </w:rPr>
        <w:t>Nolan Hann - Logistics Manager, Financial Manager, CAD Engineer, and Test Engineer</w:t>
      </w:r>
    </w:p>
    <w:p w14:paraId="37441395" w14:textId="77777777" w:rsidR="00820069" w:rsidRDefault="00820069">
      <w:pPr>
        <w:pStyle w:val="BodyText"/>
        <w:jc w:val="center"/>
      </w:pPr>
    </w:p>
    <w:p w14:paraId="37441396" w14:textId="49E618C1" w:rsidR="00820069" w:rsidRDefault="004803CD">
      <w:pPr>
        <w:pStyle w:val="BodyText"/>
        <w:jc w:val="center"/>
        <w:rPr>
          <w:rFonts w:ascii="Arial" w:hAnsi="Arial"/>
          <w:b/>
          <w:bCs/>
          <w:sz w:val="28"/>
          <w:szCs w:val="28"/>
        </w:rPr>
      </w:pPr>
      <w:r>
        <w:rPr>
          <w:rFonts w:ascii="Arial" w:hAnsi="Arial"/>
          <w:b/>
          <w:bCs/>
          <w:sz w:val="28"/>
          <w:szCs w:val="28"/>
        </w:rPr>
        <w:t>Fall 202</w:t>
      </w:r>
      <w:r w:rsidR="007F17A1">
        <w:rPr>
          <w:rFonts w:ascii="Arial" w:hAnsi="Arial"/>
          <w:b/>
          <w:bCs/>
          <w:sz w:val="28"/>
          <w:szCs w:val="28"/>
        </w:rPr>
        <w:t>4</w:t>
      </w:r>
      <w:r w:rsidR="00676DBA">
        <w:rPr>
          <w:rFonts w:ascii="Arial" w:hAnsi="Arial"/>
          <w:b/>
          <w:bCs/>
          <w:sz w:val="28"/>
          <w:szCs w:val="28"/>
        </w:rPr>
        <w:t xml:space="preserve"> </w:t>
      </w:r>
      <w:r>
        <w:rPr>
          <w:rFonts w:ascii="Arial" w:hAnsi="Arial"/>
          <w:b/>
          <w:bCs/>
          <w:sz w:val="28"/>
          <w:szCs w:val="28"/>
        </w:rPr>
        <w:t>-</w:t>
      </w:r>
      <w:r w:rsidR="00676DBA">
        <w:rPr>
          <w:rFonts w:ascii="Arial" w:hAnsi="Arial"/>
          <w:b/>
          <w:bCs/>
          <w:sz w:val="28"/>
          <w:szCs w:val="28"/>
        </w:rPr>
        <w:t xml:space="preserve"> </w:t>
      </w:r>
      <w:r>
        <w:rPr>
          <w:rFonts w:ascii="Arial" w:hAnsi="Arial"/>
          <w:b/>
          <w:bCs/>
          <w:sz w:val="28"/>
          <w:szCs w:val="28"/>
        </w:rPr>
        <w:t>Spring 202</w:t>
      </w:r>
      <w:r w:rsidR="007F17A1">
        <w:rPr>
          <w:rFonts w:ascii="Arial" w:hAnsi="Arial"/>
          <w:b/>
          <w:bCs/>
          <w:sz w:val="28"/>
          <w:szCs w:val="28"/>
        </w:rPr>
        <w:t>5</w:t>
      </w:r>
    </w:p>
    <w:p w14:paraId="37441397" w14:textId="77777777" w:rsidR="00820069" w:rsidRDefault="00820069">
      <w:pPr>
        <w:pStyle w:val="BodyText"/>
      </w:pPr>
    </w:p>
    <w:p w14:paraId="37441398" w14:textId="2EC06616" w:rsidR="00820069" w:rsidRDefault="007F17A1" w:rsidP="00B55B1F">
      <w:pPr>
        <w:pStyle w:val="BodyText"/>
        <w:jc w:val="center"/>
      </w:pPr>
      <w:r w:rsidRPr="007F17A1">
        <w:rPr>
          <w:noProof/>
        </w:rPr>
        <w:drawing>
          <wp:inline distT="0" distB="0" distL="0" distR="0" wp14:anchorId="734E6DC0" wp14:editId="5B0BFBAD">
            <wp:extent cx="2800350" cy="1575197"/>
            <wp:effectExtent l="0" t="0" r="0" b="6350"/>
            <wp:docPr id="360694804" name="Picture 2" descr="A machine with a stand and a c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94804" name="Picture 2" descr="A machine with a stand and a car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2300" cy="1587544"/>
                    </a:xfrm>
                    <a:prstGeom prst="rect">
                      <a:avLst/>
                    </a:prstGeom>
                    <a:noFill/>
                    <a:ln>
                      <a:noFill/>
                    </a:ln>
                  </pic:spPr>
                </pic:pic>
              </a:graphicData>
            </a:graphic>
          </wp:inline>
        </w:drawing>
      </w:r>
      <w:r w:rsidRPr="007F17A1">
        <w:br/>
      </w:r>
    </w:p>
    <w:p w14:paraId="37441399" w14:textId="77777777" w:rsidR="00820069" w:rsidRDefault="00820069">
      <w:pPr>
        <w:pStyle w:val="BodyText"/>
      </w:pPr>
    </w:p>
    <w:p w14:paraId="3744139B" w14:textId="77777777" w:rsidR="00820069" w:rsidRDefault="00820069">
      <w:pPr>
        <w:pStyle w:val="BodyText"/>
      </w:pPr>
    </w:p>
    <w:p w14:paraId="3744139D" w14:textId="77777777" w:rsidR="00820069" w:rsidRDefault="00820069">
      <w:pPr>
        <w:pStyle w:val="BodyText"/>
      </w:pPr>
    </w:p>
    <w:p w14:paraId="3744139E" w14:textId="77777777" w:rsidR="00820069" w:rsidRDefault="00820069">
      <w:pPr>
        <w:pStyle w:val="BodyText"/>
      </w:pPr>
    </w:p>
    <w:p w14:paraId="6CED8B2C" w14:textId="77777777" w:rsidR="007F17A1" w:rsidRPr="007F17A1" w:rsidRDefault="007F17A1" w:rsidP="007F17A1">
      <w:pPr>
        <w:pStyle w:val="BodyText"/>
        <w:rPr>
          <w:rFonts w:ascii="Arial" w:hAnsi="Arial"/>
          <w:b/>
          <w:bCs/>
        </w:rPr>
      </w:pPr>
      <w:r w:rsidRPr="007F17A1">
        <w:rPr>
          <w:rFonts w:ascii="Arial" w:hAnsi="Arial"/>
          <w:b/>
          <w:bCs/>
        </w:rPr>
        <w:t>Project Sponsor: NAU Mechanical Engineering Department </w:t>
      </w:r>
    </w:p>
    <w:p w14:paraId="7000F76A" w14:textId="77777777" w:rsidR="007F17A1" w:rsidRPr="007F17A1" w:rsidRDefault="007F17A1" w:rsidP="007F17A1">
      <w:pPr>
        <w:pStyle w:val="BodyText"/>
        <w:rPr>
          <w:rFonts w:ascii="Arial" w:hAnsi="Arial"/>
          <w:b/>
          <w:bCs/>
        </w:rPr>
      </w:pPr>
      <w:r w:rsidRPr="007F17A1">
        <w:rPr>
          <w:rFonts w:ascii="Arial" w:hAnsi="Arial"/>
          <w:b/>
          <w:bCs/>
        </w:rPr>
        <w:t>Sponsor and Faculty Advisor: Constantin Ciocanel </w:t>
      </w:r>
    </w:p>
    <w:p w14:paraId="70209504" w14:textId="77777777" w:rsidR="007F17A1" w:rsidRPr="007F17A1" w:rsidRDefault="007F17A1" w:rsidP="007F17A1">
      <w:pPr>
        <w:pStyle w:val="BodyText"/>
        <w:rPr>
          <w:rFonts w:ascii="Arial" w:hAnsi="Arial"/>
          <w:b/>
          <w:bCs/>
        </w:rPr>
      </w:pPr>
      <w:r w:rsidRPr="007F17A1">
        <w:rPr>
          <w:rFonts w:ascii="Arial" w:hAnsi="Arial"/>
          <w:b/>
          <w:bCs/>
        </w:rPr>
        <w:t>Project Mentor: Mike Downey </w:t>
      </w:r>
    </w:p>
    <w:p w14:paraId="4381E7BB" w14:textId="5BB26F8A" w:rsidR="007F17A1" w:rsidRPr="00C01486" w:rsidRDefault="007F17A1" w:rsidP="00C01486">
      <w:pPr>
        <w:pStyle w:val="BodyText"/>
        <w:rPr>
          <w:rFonts w:ascii="Arial" w:hAnsi="Arial"/>
          <w:b/>
          <w:bCs/>
        </w:rPr>
      </w:pPr>
      <w:r w:rsidRPr="007F17A1">
        <w:rPr>
          <w:rFonts w:ascii="Arial" w:hAnsi="Arial"/>
          <w:b/>
          <w:bCs/>
        </w:rPr>
        <w:t>Instructor: David Willy</w:t>
      </w:r>
      <w:bookmarkStart w:id="0" w:name="_Toc472068874"/>
      <w:bookmarkStart w:id="1" w:name="_Toc484366956"/>
      <w:bookmarkStart w:id="2" w:name="_Toc19096636"/>
    </w:p>
    <w:p w14:paraId="374413A3" w14:textId="75F49841" w:rsidR="00820069" w:rsidRDefault="00820069">
      <w:pPr>
        <w:pStyle w:val="Heading1"/>
        <w:numPr>
          <w:ilvl w:val="0"/>
          <w:numId w:val="0"/>
        </w:numPr>
        <w:jc w:val="center"/>
      </w:pPr>
      <w:bookmarkStart w:id="3" w:name="_Toc180447064"/>
      <w:r>
        <w:t>DISCLAIMER</w:t>
      </w:r>
      <w:bookmarkEnd w:id="0"/>
      <w:bookmarkEnd w:id="1"/>
      <w:bookmarkEnd w:id="2"/>
      <w:bookmarkEnd w:id="3"/>
    </w:p>
    <w:p w14:paraId="374413A4" w14:textId="77777777" w:rsidR="00820069" w:rsidRDefault="00820069">
      <w:pPr>
        <w:pStyle w:val="BodyText"/>
      </w:pPr>
      <w:r>
        <w:t>This report was prepared by students as part of a university course requirement.  While considerable effort has been put into the project, it is not the work of licensed engineers and has not undergone the extensive verification that is common in the profession.  The information, data, conclusions, and content of this report should not be relied on or utilized without thorough, independent testing and verification.  University faculty members may have been associated with this project as advisors, sponsors, or course instructors, but as such they are not responsible for the accuracy of results or conclusions.</w:t>
      </w:r>
    </w:p>
    <w:p w14:paraId="374413A6" w14:textId="77777777" w:rsidR="00820069" w:rsidRDefault="00820069">
      <w:pPr>
        <w:pStyle w:val="Heading1"/>
        <w:pageBreakBefore/>
        <w:numPr>
          <w:ilvl w:val="0"/>
          <w:numId w:val="0"/>
        </w:numPr>
        <w:jc w:val="center"/>
      </w:pPr>
      <w:bookmarkStart w:id="4" w:name="_Toc472068875"/>
      <w:bookmarkStart w:id="5" w:name="_Toc484366957"/>
      <w:bookmarkStart w:id="6" w:name="_Toc19096637"/>
      <w:bookmarkStart w:id="7" w:name="_Toc180447065"/>
      <w:r>
        <w:t>EXECUTIVE SUMMARY</w:t>
      </w:r>
      <w:bookmarkEnd w:id="4"/>
      <w:bookmarkEnd w:id="5"/>
      <w:bookmarkEnd w:id="6"/>
      <w:bookmarkEnd w:id="7"/>
    </w:p>
    <w:p w14:paraId="62AA28EC" w14:textId="77777777" w:rsidR="007F17A1" w:rsidRPr="007F17A1" w:rsidRDefault="007F17A1" w:rsidP="007F17A1">
      <w:pPr>
        <w:pStyle w:val="BodyText"/>
      </w:pPr>
      <w:r w:rsidRPr="007F17A1">
        <w:t>Our project is the commissioning, testing, initial operation, and training development of a Concept Laser Mlab Cusing R metal 3D printer. This printer was donated by Honeywell to NAU’s ME department and is currently stationed in NAU’s IDEA Lab in the engineering building. The goal is to have the printer fully functioning by the end of the 2024-2025 school year and ready to be integrated into the ME286L manufacturing lab curriculum as well as have it open for work orders from the IDEA Lab. </w:t>
      </w:r>
    </w:p>
    <w:p w14:paraId="34F0CB43" w14:textId="77777777" w:rsidR="007F17A1" w:rsidRPr="007F17A1" w:rsidRDefault="007F17A1" w:rsidP="007F17A1">
      <w:pPr>
        <w:pStyle w:val="BodyText"/>
      </w:pPr>
      <w:r w:rsidRPr="007F17A1">
        <w:t>The printer uses laser powder bed fusion (LPBF) technology which fuses powdered metal together to form a part. This powder is often reactive with oxygen and requires an inert environment which we provide with argon gas. Unlike fused filament fabrication (FFF), the most common 3D printing technology, which extrudes thermoplastics from a nozzle to create a shape, LPBF uses a laser to melt extremely thin layers of powdered metal onto the previous layer. The first layer is spread across the metal powder bed with a blade, the laser melts it into the cross section of the part at that layer, the next layer is spread and melted, and that process repeats until the print is complete. The resulting print is surrounded and filled with loose metal powder which must be carefully removed before the part can be handled without safety equipment. </w:t>
      </w:r>
    </w:p>
    <w:p w14:paraId="14B2A7E7" w14:textId="77777777" w:rsidR="007F17A1" w:rsidRPr="007F17A1" w:rsidRDefault="007F17A1" w:rsidP="007F17A1">
      <w:pPr>
        <w:pStyle w:val="BodyText"/>
      </w:pPr>
      <w:r w:rsidRPr="007F17A1">
        <w:t>This project has multiple components that must be completed to succeed. The first of which is to install the printer and restore it to proper functionality. This printer was donated due to issues with build plate alignment and condensate leakage which were never resolved. Our first job is to install the printer by connecting it to power and argon gas supplies, then run test prints to identify the source of the alignment issue and the location of the condensate leak. We will fix these issues and replace parts if we are capable and qualified or hire a specialized technician if it is recommended to do so. For example, if the alignment issue has anything to do with the fiber laser system, we are not trained or qualified to tamper with it. </w:t>
      </w:r>
    </w:p>
    <w:p w14:paraId="24E0053D" w14:textId="77777777" w:rsidR="007F17A1" w:rsidRPr="007F17A1" w:rsidRDefault="007F17A1" w:rsidP="007F17A1">
      <w:pPr>
        <w:pStyle w:val="BodyText"/>
      </w:pPr>
      <w:r w:rsidRPr="007F17A1">
        <w:t>After the printer is up and running, we will print dog bone tensile test specimens and compare them to machined counterparts of the same material. We will be comparing a printed dog bone with an as-printed surface, another printed dog bone with a machined surface, then a machined dog bone. This will show us a comparison between printed and non-printed materials, as well as a comparison between machined and non-machined surface finishes of printed parts. </w:t>
      </w:r>
    </w:p>
    <w:p w14:paraId="4135B11A" w14:textId="77777777" w:rsidR="007F17A1" w:rsidRPr="007F17A1" w:rsidRDefault="007F17A1" w:rsidP="007F17A1">
      <w:pPr>
        <w:pStyle w:val="BodyText"/>
      </w:pPr>
      <w:r w:rsidRPr="007F17A1">
        <w:t>We will then print a final part to be implemented in an assembly for demonstration. The goal of this demonstration is to show off the capabilities of additive metal manufacturing by using topology optimization to print a part which would be impossible to re-create with subtractive manufacturing. Topology optimization uses software to take the geometry of a part and maximize its efficiency under a specific load case by redistributing and subtracting material. This results in a much lighter part without compromising its structural integrity under that load case. </w:t>
      </w:r>
    </w:p>
    <w:p w14:paraId="43D81846" w14:textId="77777777" w:rsidR="007F17A1" w:rsidRPr="007F17A1" w:rsidRDefault="007F17A1" w:rsidP="007F17A1">
      <w:pPr>
        <w:pStyle w:val="BodyText"/>
      </w:pPr>
      <w:r w:rsidRPr="007F17A1">
        <w:t>Finally, we will be putting together a simplified instruction manual with safety and operation procedures, as well as a training program that will walk a first-time user through their first print. The training program will be a step-by-step guide which covers software operation, machine operation, and safety procedures to print a single object of our choosing. This will be used by the IDEA Lab to begin training employees on the machine. </w:t>
      </w:r>
    </w:p>
    <w:p w14:paraId="374413A9" w14:textId="453546CF" w:rsidR="00820069" w:rsidRPr="007F17A1" w:rsidRDefault="007F17A1">
      <w:pPr>
        <w:pStyle w:val="BodyText"/>
      </w:pPr>
      <w:r w:rsidRPr="007F17A1">
        <w:t>Currently, we are ordering the necessary equipment to install the printer and designing our initial test parts and possible final parts. The equipment includes a wet-separating vacuum for cleaning volatile powder, argon gas tanks and a stand for them, build plates, and a computer for the software. Our test prints are simple parts such as the famous “benchy” which will reveal alignment issues. We are also hiring an electrician to install a compatible outlet in the IDEA Lab, which will allow us to work with the software and machine before final installation. After we have the required equipment, we are hiring a GE technician to ensure that the machine is safe and will begin printing directly after. Our current goal is to have the printer up and running with build plate alignment and condensate leakage issues fixed by the end of the Fall 2024 semester. </w:t>
      </w:r>
    </w:p>
    <w:p w14:paraId="374413AD" w14:textId="12C74E1E" w:rsidR="00820069" w:rsidRDefault="00820069">
      <w:pPr>
        <w:pStyle w:val="Heading1"/>
        <w:pageBreakBefore/>
        <w:numPr>
          <w:ilvl w:val="0"/>
          <w:numId w:val="0"/>
        </w:numPr>
        <w:jc w:val="center"/>
      </w:pPr>
      <w:bookmarkStart w:id="8" w:name="_Toc472068877"/>
      <w:bookmarkStart w:id="9" w:name="_Toc484366959"/>
      <w:bookmarkStart w:id="10" w:name="_Toc19096638"/>
      <w:bookmarkStart w:id="11" w:name="_Toc180447066"/>
      <w:r>
        <w:t>TABLE OF CONTENTS</w:t>
      </w:r>
      <w:bookmarkEnd w:id="8"/>
      <w:bookmarkEnd w:id="9"/>
      <w:bookmarkEnd w:id="10"/>
      <w:bookmarkEnd w:id="11"/>
    </w:p>
    <w:sdt>
      <w:sdtPr>
        <w:rPr>
          <w:rFonts w:ascii="Times New Roman" w:eastAsia="AR PL UMing HK" w:hAnsi="Times New Roman" w:cs="Lohit Hindi"/>
          <w:color w:val="auto"/>
          <w:kern w:val="1"/>
          <w:sz w:val="22"/>
          <w:szCs w:val="24"/>
          <w:lang w:eastAsia="hi-IN" w:bidi="hi-IN"/>
        </w:rPr>
        <w:id w:val="-28730125"/>
        <w:docPartObj>
          <w:docPartGallery w:val="Table of Contents"/>
          <w:docPartUnique/>
        </w:docPartObj>
      </w:sdtPr>
      <w:sdtEndPr>
        <w:rPr>
          <w:b/>
          <w:szCs w:val="22"/>
        </w:rPr>
      </w:sdtEndPr>
      <w:sdtContent>
        <w:p w14:paraId="374413B0" w14:textId="7E3B64BE" w:rsidR="00F65943" w:rsidRDefault="00F65943">
          <w:pPr>
            <w:pStyle w:val="TOCHeading"/>
          </w:pPr>
          <w:r>
            <w:t>Contents</w:t>
          </w:r>
        </w:p>
        <w:p w14:paraId="2AE129CC" w14:textId="69E9CD3F" w:rsidR="0005343A" w:rsidRDefault="00B52EEA">
          <w:pPr>
            <w:pStyle w:val="TOC1"/>
            <w:rPr>
              <w:rFonts w:asciiTheme="minorHAnsi" w:eastAsiaTheme="minorEastAsia" w:hAnsiTheme="minorHAnsi" w:cstheme="minorBidi"/>
              <w:noProof/>
              <w:kern w:val="2"/>
              <w:sz w:val="24"/>
              <w:lang w:eastAsia="en-US" w:bidi="ar-SA"/>
              <w14:ligatures w14:val="standardContextual"/>
            </w:rPr>
          </w:pPr>
          <w:r>
            <w:fldChar w:fldCharType="begin"/>
          </w:r>
          <w:r>
            <w:instrText xml:space="preserve"> TOC \o "1-5" \u </w:instrText>
          </w:r>
          <w:r>
            <w:fldChar w:fldCharType="separate"/>
          </w:r>
          <w:r w:rsidR="0005343A">
            <w:rPr>
              <w:noProof/>
            </w:rPr>
            <w:t>DISCLAIMER</w:t>
          </w:r>
          <w:r w:rsidR="0005343A">
            <w:rPr>
              <w:noProof/>
            </w:rPr>
            <w:tab/>
          </w:r>
          <w:r w:rsidR="00C60FF6">
            <w:rPr>
              <w:noProof/>
            </w:rPr>
            <w:t>ii</w:t>
          </w:r>
        </w:p>
        <w:p w14:paraId="1B0D408B" w14:textId="374DD23A" w:rsidR="0005343A" w:rsidRDefault="0005343A">
          <w:pPr>
            <w:pStyle w:val="TOC1"/>
            <w:rPr>
              <w:rFonts w:asciiTheme="minorHAnsi" w:eastAsiaTheme="minorEastAsia" w:hAnsiTheme="minorHAnsi" w:cstheme="minorBidi"/>
              <w:noProof/>
              <w:kern w:val="2"/>
              <w:sz w:val="24"/>
              <w:lang w:eastAsia="en-US" w:bidi="ar-SA"/>
              <w14:ligatures w14:val="standardContextual"/>
            </w:rPr>
          </w:pPr>
          <w:r>
            <w:rPr>
              <w:noProof/>
            </w:rPr>
            <w:t>EXECUTIVE SUMMARY</w:t>
          </w:r>
          <w:r>
            <w:rPr>
              <w:noProof/>
            </w:rPr>
            <w:tab/>
          </w:r>
          <w:r w:rsidR="00676DBA">
            <w:rPr>
              <w:noProof/>
            </w:rPr>
            <w:t>iii</w:t>
          </w:r>
        </w:p>
        <w:p w14:paraId="6671C845" w14:textId="20DEF259" w:rsidR="0005343A" w:rsidRDefault="0005343A">
          <w:pPr>
            <w:pStyle w:val="TOC1"/>
            <w:rPr>
              <w:rFonts w:asciiTheme="minorHAnsi" w:eastAsiaTheme="minorEastAsia" w:hAnsiTheme="minorHAnsi" w:cstheme="minorBidi"/>
              <w:noProof/>
              <w:kern w:val="2"/>
              <w:sz w:val="24"/>
              <w:lang w:eastAsia="en-US" w:bidi="ar-SA"/>
              <w14:ligatures w14:val="standardContextual"/>
            </w:rPr>
          </w:pPr>
          <w:r>
            <w:rPr>
              <w:noProof/>
            </w:rPr>
            <w:t>TABLE OF CONTENTS</w:t>
          </w:r>
          <w:r>
            <w:rPr>
              <w:noProof/>
            </w:rPr>
            <w:tab/>
          </w:r>
          <w:r w:rsidR="00676DBA">
            <w:rPr>
              <w:noProof/>
            </w:rPr>
            <w:t>iv</w:t>
          </w:r>
        </w:p>
        <w:p w14:paraId="361CEC9D" w14:textId="5CFDEA2A" w:rsidR="0005343A" w:rsidRDefault="0005343A">
          <w:pPr>
            <w:pStyle w:val="TOC1"/>
            <w:tabs>
              <w:tab w:val="left" w:pos="566"/>
            </w:tabs>
            <w:rPr>
              <w:rFonts w:asciiTheme="minorHAnsi" w:eastAsiaTheme="minorEastAsia" w:hAnsiTheme="minorHAnsi" w:cstheme="minorBidi"/>
              <w:noProof/>
              <w:kern w:val="2"/>
              <w:sz w:val="24"/>
              <w:lang w:eastAsia="en-US" w:bidi="ar-SA"/>
              <w14:ligatures w14:val="standardContextual"/>
            </w:rPr>
          </w:pPr>
          <w:r>
            <w:rPr>
              <w:noProof/>
            </w:rPr>
            <w:t>1</w:t>
          </w:r>
          <w:r>
            <w:rPr>
              <w:rFonts w:asciiTheme="minorHAnsi" w:eastAsiaTheme="minorEastAsia" w:hAnsiTheme="minorHAnsi" w:cstheme="minorBidi"/>
              <w:noProof/>
              <w:kern w:val="2"/>
              <w:sz w:val="24"/>
              <w:lang w:eastAsia="en-US" w:bidi="ar-SA"/>
              <w14:ligatures w14:val="standardContextual"/>
            </w:rPr>
            <w:tab/>
          </w:r>
          <w:r>
            <w:rPr>
              <w:noProof/>
            </w:rPr>
            <w:t>BACKGROUND</w:t>
          </w:r>
          <w:r>
            <w:rPr>
              <w:noProof/>
            </w:rPr>
            <w:tab/>
          </w:r>
          <w:r>
            <w:rPr>
              <w:noProof/>
            </w:rPr>
            <w:fldChar w:fldCharType="begin"/>
          </w:r>
          <w:r>
            <w:rPr>
              <w:noProof/>
            </w:rPr>
            <w:instrText xml:space="preserve"> PAGEREF _Toc180447067 \h </w:instrText>
          </w:r>
          <w:r>
            <w:rPr>
              <w:noProof/>
            </w:rPr>
          </w:r>
          <w:r>
            <w:rPr>
              <w:noProof/>
            </w:rPr>
            <w:fldChar w:fldCharType="separate"/>
          </w:r>
          <w:r>
            <w:rPr>
              <w:noProof/>
            </w:rPr>
            <w:t>1</w:t>
          </w:r>
          <w:r>
            <w:rPr>
              <w:noProof/>
            </w:rPr>
            <w:fldChar w:fldCharType="end"/>
          </w:r>
        </w:p>
        <w:p w14:paraId="0EAE0BF2" w14:textId="2D4FE8CF" w:rsidR="0005343A" w:rsidRDefault="0005343A">
          <w:pPr>
            <w:pStyle w:val="TOC2"/>
            <w:tabs>
              <w:tab w:val="left" w:pos="849"/>
            </w:tabs>
            <w:rPr>
              <w:rFonts w:asciiTheme="minorHAnsi" w:eastAsiaTheme="minorEastAsia" w:hAnsiTheme="minorHAnsi" w:cstheme="minorBidi"/>
              <w:noProof/>
              <w:kern w:val="2"/>
              <w:sz w:val="24"/>
              <w:lang w:eastAsia="en-US" w:bidi="ar-SA"/>
              <w14:ligatures w14:val="standardContextual"/>
            </w:rPr>
          </w:pPr>
          <w:r>
            <w:rPr>
              <w:noProof/>
            </w:rPr>
            <w:t>1.1</w:t>
          </w:r>
          <w:r>
            <w:rPr>
              <w:rFonts w:asciiTheme="minorHAnsi" w:eastAsiaTheme="minorEastAsia" w:hAnsiTheme="minorHAnsi" w:cstheme="minorBidi"/>
              <w:noProof/>
              <w:kern w:val="2"/>
              <w:sz w:val="24"/>
              <w:lang w:eastAsia="en-US" w:bidi="ar-SA"/>
              <w14:ligatures w14:val="standardContextual"/>
            </w:rPr>
            <w:tab/>
          </w:r>
          <w:r>
            <w:rPr>
              <w:noProof/>
            </w:rPr>
            <w:t>Project Description</w:t>
          </w:r>
          <w:r>
            <w:rPr>
              <w:noProof/>
            </w:rPr>
            <w:tab/>
          </w:r>
          <w:r>
            <w:rPr>
              <w:noProof/>
            </w:rPr>
            <w:fldChar w:fldCharType="begin"/>
          </w:r>
          <w:r>
            <w:rPr>
              <w:noProof/>
            </w:rPr>
            <w:instrText xml:space="preserve"> PAGEREF _Toc180447068 \h </w:instrText>
          </w:r>
          <w:r>
            <w:rPr>
              <w:noProof/>
            </w:rPr>
          </w:r>
          <w:r>
            <w:rPr>
              <w:noProof/>
            </w:rPr>
            <w:fldChar w:fldCharType="separate"/>
          </w:r>
          <w:r>
            <w:rPr>
              <w:noProof/>
            </w:rPr>
            <w:t>1</w:t>
          </w:r>
          <w:r>
            <w:rPr>
              <w:noProof/>
            </w:rPr>
            <w:fldChar w:fldCharType="end"/>
          </w:r>
        </w:p>
        <w:p w14:paraId="460CEC46" w14:textId="781CEE4F" w:rsidR="0005343A" w:rsidRDefault="0005343A">
          <w:pPr>
            <w:pStyle w:val="TOC2"/>
            <w:tabs>
              <w:tab w:val="left" w:pos="849"/>
            </w:tabs>
            <w:rPr>
              <w:rFonts w:asciiTheme="minorHAnsi" w:eastAsiaTheme="minorEastAsia" w:hAnsiTheme="minorHAnsi" w:cstheme="minorBidi"/>
              <w:noProof/>
              <w:kern w:val="2"/>
              <w:sz w:val="24"/>
              <w:lang w:eastAsia="en-US" w:bidi="ar-SA"/>
              <w14:ligatures w14:val="standardContextual"/>
            </w:rPr>
          </w:pPr>
          <w:r>
            <w:rPr>
              <w:noProof/>
            </w:rPr>
            <w:t>1.2</w:t>
          </w:r>
          <w:r>
            <w:rPr>
              <w:rFonts w:asciiTheme="minorHAnsi" w:eastAsiaTheme="minorEastAsia" w:hAnsiTheme="minorHAnsi" w:cstheme="minorBidi"/>
              <w:noProof/>
              <w:kern w:val="2"/>
              <w:sz w:val="24"/>
              <w:lang w:eastAsia="en-US" w:bidi="ar-SA"/>
              <w14:ligatures w14:val="standardContextual"/>
            </w:rPr>
            <w:tab/>
          </w:r>
          <w:r>
            <w:rPr>
              <w:noProof/>
            </w:rPr>
            <w:t>Deliverables</w:t>
          </w:r>
          <w:r>
            <w:rPr>
              <w:noProof/>
            </w:rPr>
            <w:tab/>
          </w:r>
          <w:r>
            <w:rPr>
              <w:noProof/>
            </w:rPr>
            <w:fldChar w:fldCharType="begin"/>
          </w:r>
          <w:r>
            <w:rPr>
              <w:noProof/>
            </w:rPr>
            <w:instrText xml:space="preserve"> PAGEREF _Toc180447069 \h </w:instrText>
          </w:r>
          <w:r>
            <w:rPr>
              <w:noProof/>
            </w:rPr>
          </w:r>
          <w:r>
            <w:rPr>
              <w:noProof/>
            </w:rPr>
            <w:fldChar w:fldCharType="separate"/>
          </w:r>
          <w:r>
            <w:rPr>
              <w:noProof/>
            </w:rPr>
            <w:t>1</w:t>
          </w:r>
          <w:r>
            <w:rPr>
              <w:noProof/>
            </w:rPr>
            <w:fldChar w:fldCharType="end"/>
          </w:r>
        </w:p>
        <w:p w14:paraId="78D11D75" w14:textId="25E3C5C9" w:rsidR="0005343A" w:rsidRDefault="0005343A">
          <w:pPr>
            <w:pStyle w:val="TOC2"/>
            <w:tabs>
              <w:tab w:val="left" w:pos="849"/>
            </w:tabs>
            <w:rPr>
              <w:rFonts w:asciiTheme="minorHAnsi" w:eastAsiaTheme="minorEastAsia" w:hAnsiTheme="minorHAnsi" w:cstheme="minorBidi"/>
              <w:noProof/>
              <w:kern w:val="2"/>
              <w:sz w:val="24"/>
              <w:lang w:eastAsia="en-US" w:bidi="ar-SA"/>
              <w14:ligatures w14:val="standardContextual"/>
            </w:rPr>
          </w:pPr>
          <w:r>
            <w:rPr>
              <w:noProof/>
            </w:rPr>
            <w:t>1.3</w:t>
          </w:r>
          <w:r>
            <w:rPr>
              <w:rFonts w:asciiTheme="minorHAnsi" w:eastAsiaTheme="minorEastAsia" w:hAnsiTheme="minorHAnsi" w:cstheme="minorBidi"/>
              <w:noProof/>
              <w:kern w:val="2"/>
              <w:sz w:val="24"/>
              <w:lang w:eastAsia="en-US" w:bidi="ar-SA"/>
              <w14:ligatures w14:val="standardContextual"/>
            </w:rPr>
            <w:tab/>
          </w:r>
          <w:r>
            <w:rPr>
              <w:noProof/>
            </w:rPr>
            <w:t>Success Metrics</w:t>
          </w:r>
          <w:r>
            <w:rPr>
              <w:noProof/>
            </w:rPr>
            <w:tab/>
          </w:r>
          <w:r>
            <w:rPr>
              <w:noProof/>
            </w:rPr>
            <w:fldChar w:fldCharType="begin"/>
          </w:r>
          <w:r>
            <w:rPr>
              <w:noProof/>
            </w:rPr>
            <w:instrText xml:space="preserve"> PAGEREF _Toc180447070 \h </w:instrText>
          </w:r>
          <w:r>
            <w:rPr>
              <w:noProof/>
            </w:rPr>
          </w:r>
          <w:r>
            <w:rPr>
              <w:noProof/>
            </w:rPr>
            <w:fldChar w:fldCharType="separate"/>
          </w:r>
          <w:r>
            <w:rPr>
              <w:noProof/>
            </w:rPr>
            <w:t>1</w:t>
          </w:r>
          <w:r>
            <w:rPr>
              <w:noProof/>
            </w:rPr>
            <w:fldChar w:fldCharType="end"/>
          </w:r>
        </w:p>
        <w:p w14:paraId="0963FE27" w14:textId="75085991" w:rsidR="0005343A" w:rsidRDefault="0005343A">
          <w:pPr>
            <w:pStyle w:val="TOC1"/>
            <w:tabs>
              <w:tab w:val="left" w:pos="566"/>
            </w:tabs>
            <w:rPr>
              <w:rFonts w:asciiTheme="minorHAnsi" w:eastAsiaTheme="minorEastAsia" w:hAnsiTheme="minorHAnsi" w:cstheme="minorBidi"/>
              <w:noProof/>
              <w:kern w:val="2"/>
              <w:sz w:val="24"/>
              <w:lang w:eastAsia="en-US" w:bidi="ar-SA"/>
              <w14:ligatures w14:val="standardContextual"/>
            </w:rPr>
          </w:pPr>
          <w:r>
            <w:rPr>
              <w:noProof/>
            </w:rPr>
            <w:t>2</w:t>
          </w:r>
          <w:r>
            <w:rPr>
              <w:rFonts w:asciiTheme="minorHAnsi" w:eastAsiaTheme="minorEastAsia" w:hAnsiTheme="minorHAnsi" w:cstheme="minorBidi"/>
              <w:noProof/>
              <w:kern w:val="2"/>
              <w:sz w:val="24"/>
              <w:lang w:eastAsia="en-US" w:bidi="ar-SA"/>
              <w14:ligatures w14:val="standardContextual"/>
            </w:rPr>
            <w:tab/>
          </w:r>
          <w:r>
            <w:rPr>
              <w:noProof/>
            </w:rPr>
            <w:t>REQUIREMENTS</w:t>
          </w:r>
          <w:r>
            <w:rPr>
              <w:noProof/>
            </w:rPr>
            <w:tab/>
          </w:r>
          <w:r>
            <w:rPr>
              <w:noProof/>
            </w:rPr>
            <w:fldChar w:fldCharType="begin"/>
          </w:r>
          <w:r>
            <w:rPr>
              <w:noProof/>
            </w:rPr>
            <w:instrText xml:space="preserve"> PAGEREF _Toc180447071 \h </w:instrText>
          </w:r>
          <w:r>
            <w:rPr>
              <w:noProof/>
            </w:rPr>
          </w:r>
          <w:r>
            <w:rPr>
              <w:noProof/>
            </w:rPr>
            <w:fldChar w:fldCharType="separate"/>
          </w:r>
          <w:r>
            <w:rPr>
              <w:noProof/>
            </w:rPr>
            <w:t>3</w:t>
          </w:r>
          <w:r>
            <w:rPr>
              <w:noProof/>
            </w:rPr>
            <w:fldChar w:fldCharType="end"/>
          </w:r>
        </w:p>
        <w:p w14:paraId="5C19E054" w14:textId="4CDF0311" w:rsidR="0005343A" w:rsidRDefault="0005343A">
          <w:pPr>
            <w:pStyle w:val="TOC2"/>
            <w:tabs>
              <w:tab w:val="left" w:pos="849"/>
            </w:tabs>
            <w:rPr>
              <w:rFonts w:asciiTheme="minorHAnsi" w:eastAsiaTheme="minorEastAsia" w:hAnsiTheme="minorHAnsi" w:cstheme="minorBidi"/>
              <w:noProof/>
              <w:kern w:val="2"/>
              <w:sz w:val="24"/>
              <w:lang w:eastAsia="en-US" w:bidi="ar-SA"/>
              <w14:ligatures w14:val="standardContextual"/>
            </w:rPr>
          </w:pPr>
          <w:r>
            <w:rPr>
              <w:noProof/>
            </w:rPr>
            <w:t>2.1</w:t>
          </w:r>
          <w:r>
            <w:rPr>
              <w:rFonts w:asciiTheme="minorHAnsi" w:eastAsiaTheme="minorEastAsia" w:hAnsiTheme="minorHAnsi" w:cstheme="minorBidi"/>
              <w:noProof/>
              <w:kern w:val="2"/>
              <w:sz w:val="24"/>
              <w:lang w:eastAsia="en-US" w:bidi="ar-SA"/>
              <w14:ligatures w14:val="standardContextual"/>
            </w:rPr>
            <w:tab/>
          </w:r>
          <w:r>
            <w:rPr>
              <w:noProof/>
            </w:rPr>
            <w:t>Customer Requirements (CRs)</w:t>
          </w:r>
          <w:r>
            <w:rPr>
              <w:noProof/>
            </w:rPr>
            <w:tab/>
          </w:r>
          <w:r>
            <w:rPr>
              <w:noProof/>
            </w:rPr>
            <w:fldChar w:fldCharType="begin"/>
          </w:r>
          <w:r>
            <w:rPr>
              <w:noProof/>
            </w:rPr>
            <w:instrText xml:space="preserve"> PAGEREF _Toc180447072 \h </w:instrText>
          </w:r>
          <w:r>
            <w:rPr>
              <w:noProof/>
            </w:rPr>
          </w:r>
          <w:r>
            <w:rPr>
              <w:noProof/>
            </w:rPr>
            <w:fldChar w:fldCharType="separate"/>
          </w:r>
          <w:r>
            <w:rPr>
              <w:noProof/>
            </w:rPr>
            <w:t>3</w:t>
          </w:r>
          <w:r>
            <w:rPr>
              <w:noProof/>
            </w:rPr>
            <w:fldChar w:fldCharType="end"/>
          </w:r>
        </w:p>
        <w:p w14:paraId="67BFDF43" w14:textId="73C344FA" w:rsidR="0005343A" w:rsidRDefault="0005343A">
          <w:pPr>
            <w:pStyle w:val="TOC2"/>
            <w:tabs>
              <w:tab w:val="left" w:pos="849"/>
            </w:tabs>
            <w:rPr>
              <w:rFonts w:asciiTheme="minorHAnsi" w:eastAsiaTheme="minorEastAsia" w:hAnsiTheme="minorHAnsi" w:cstheme="minorBidi"/>
              <w:noProof/>
              <w:kern w:val="2"/>
              <w:sz w:val="24"/>
              <w:lang w:eastAsia="en-US" w:bidi="ar-SA"/>
              <w14:ligatures w14:val="standardContextual"/>
            </w:rPr>
          </w:pPr>
          <w:r>
            <w:rPr>
              <w:noProof/>
            </w:rPr>
            <w:t>2.2</w:t>
          </w:r>
          <w:r>
            <w:rPr>
              <w:rFonts w:asciiTheme="minorHAnsi" w:eastAsiaTheme="minorEastAsia" w:hAnsiTheme="minorHAnsi" w:cstheme="minorBidi"/>
              <w:noProof/>
              <w:kern w:val="2"/>
              <w:sz w:val="24"/>
              <w:lang w:eastAsia="en-US" w:bidi="ar-SA"/>
              <w14:ligatures w14:val="standardContextual"/>
            </w:rPr>
            <w:tab/>
          </w:r>
          <w:r>
            <w:rPr>
              <w:noProof/>
            </w:rPr>
            <w:t>Engineering Requirements (ERs)</w:t>
          </w:r>
          <w:r>
            <w:rPr>
              <w:noProof/>
            </w:rPr>
            <w:tab/>
          </w:r>
          <w:r>
            <w:rPr>
              <w:noProof/>
            </w:rPr>
            <w:fldChar w:fldCharType="begin"/>
          </w:r>
          <w:r>
            <w:rPr>
              <w:noProof/>
            </w:rPr>
            <w:instrText xml:space="preserve"> PAGEREF _Toc180447073 \h </w:instrText>
          </w:r>
          <w:r>
            <w:rPr>
              <w:noProof/>
            </w:rPr>
          </w:r>
          <w:r>
            <w:rPr>
              <w:noProof/>
            </w:rPr>
            <w:fldChar w:fldCharType="separate"/>
          </w:r>
          <w:r>
            <w:rPr>
              <w:noProof/>
            </w:rPr>
            <w:t>3</w:t>
          </w:r>
          <w:r>
            <w:rPr>
              <w:noProof/>
            </w:rPr>
            <w:fldChar w:fldCharType="end"/>
          </w:r>
        </w:p>
        <w:p w14:paraId="46E50AFF" w14:textId="7B6EC320" w:rsidR="0005343A" w:rsidRDefault="0005343A">
          <w:pPr>
            <w:pStyle w:val="TOC2"/>
            <w:tabs>
              <w:tab w:val="left" w:pos="849"/>
            </w:tabs>
            <w:rPr>
              <w:rFonts w:asciiTheme="minorHAnsi" w:eastAsiaTheme="minorEastAsia" w:hAnsiTheme="minorHAnsi" w:cstheme="minorBidi"/>
              <w:noProof/>
              <w:kern w:val="2"/>
              <w:sz w:val="24"/>
              <w:lang w:eastAsia="en-US" w:bidi="ar-SA"/>
              <w14:ligatures w14:val="standardContextual"/>
            </w:rPr>
          </w:pPr>
          <w:r>
            <w:rPr>
              <w:noProof/>
            </w:rPr>
            <w:t>2.3</w:t>
          </w:r>
          <w:r>
            <w:rPr>
              <w:rFonts w:asciiTheme="minorHAnsi" w:eastAsiaTheme="minorEastAsia" w:hAnsiTheme="minorHAnsi" w:cstheme="minorBidi"/>
              <w:noProof/>
              <w:kern w:val="2"/>
              <w:sz w:val="24"/>
              <w:lang w:eastAsia="en-US" w:bidi="ar-SA"/>
              <w14:ligatures w14:val="standardContextual"/>
            </w:rPr>
            <w:tab/>
          </w:r>
          <w:r>
            <w:rPr>
              <w:noProof/>
            </w:rPr>
            <w:t>House of Quality (HoQ)</w:t>
          </w:r>
          <w:r>
            <w:rPr>
              <w:noProof/>
            </w:rPr>
            <w:tab/>
          </w:r>
          <w:r>
            <w:rPr>
              <w:noProof/>
            </w:rPr>
            <w:fldChar w:fldCharType="begin"/>
          </w:r>
          <w:r>
            <w:rPr>
              <w:noProof/>
            </w:rPr>
            <w:instrText xml:space="preserve"> PAGEREF _Toc180447074 \h </w:instrText>
          </w:r>
          <w:r>
            <w:rPr>
              <w:noProof/>
            </w:rPr>
          </w:r>
          <w:r>
            <w:rPr>
              <w:noProof/>
            </w:rPr>
            <w:fldChar w:fldCharType="separate"/>
          </w:r>
          <w:r>
            <w:rPr>
              <w:noProof/>
            </w:rPr>
            <w:t>4</w:t>
          </w:r>
          <w:r>
            <w:rPr>
              <w:noProof/>
            </w:rPr>
            <w:fldChar w:fldCharType="end"/>
          </w:r>
        </w:p>
        <w:p w14:paraId="5BE3A390" w14:textId="21ECAF9B" w:rsidR="0005343A" w:rsidRDefault="0005343A">
          <w:pPr>
            <w:pStyle w:val="TOC1"/>
            <w:tabs>
              <w:tab w:val="left" w:pos="566"/>
            </w:tabs>
            <w:rPr>
              <w:rFonts w:asciiTheme="minorHAnsi" w:eastAsiaTheme="minorEastAsia" w:hAnsiTheme="minorHAnsi" w:cstheme="minorBidi"/>
              <w:noProof/>
              <w:kern w:val="2"/>
              <w:sz w:val="24"/>
              <w:lang w:eastAsia="en-US" w:bidi="ar-SA"/>
              <w14:ligatures w14:val="standardContextual"/>
            </w:rPr>
          </w:pPr>
          <w:r>
            <w:rPr>
              <w:noProof/>
            </w:rPr>
            <w:t>3</w:t>
          </w:r>
          <w:r>
            <w:rPr>
              <w:rFonts w:asciiTheme="minorHAnsi" w:eastAsiaTheme="minorEastAsia" w:hAnsiTheme="minorHAnsi" w:cstheme="minorBidi"/>
              <w:noProof/>
              <w:kern w:val="2"/>
              <w:sz w:val="24"/>
              <w:lang w:eastAsia="en-US" w:bidi="ar-SA"/>
              <w14:ligatures w14:val="standardContextual"/>
            </w:rPr>
            <w:tab/>
          </w:r>
          <w:r>
            <w:rPr>
              <w:noProof/>
            </w:rPr>
            <w:t>Research Within Your Design Space</w:t>
          </w:r>
          <w:r>
            <w:rPr>
              <w:noProof/>
            </w:rPr>
            <w:tab/>
          </w:r>
          <w:r>
            <w:rPr>
              <w:noProof/>
            </w:rPr>
            <w:fldChar w:fldCharType="begin"/>
          </w:r>
          <w:r>
            <w:rPr>
              <w:noProof/>
            </w:rPr>
            <w:instrText xml:space="preserve"> PAGEREF _Toc180447075 \h </w:instrText>
          </w:r>
          <w:r>
            <w:rPr>
              <w:noProof/>
            </w:rPr>
          </w:r>
          <w:r>
            <w:rPr>
              <w:noProof/>
            </w:rPr>
            <w:fldChar w:fldCharType="separate"/>
          </w:r>
          <w:r>
            <w:rPr>
              <w:noProof/>
            </w:rPr>
            <w:t>5</w:t>
          </w:r>
          <w:r>
            <w:rPr>
              <w:noProof/>
            </w:rPr>
            <w:fldChar w:fldCharType="end"/>
          </w:r>
        </w:p>
        <w:p w14:paraId="4706BDBA" w14:textId="05B57AB4" w:rsidR="0005343A" w:rsidRDefault="0005343A">
          <w:pPr>
            <w:pStyle w:val="TOC2"/>
            <w:tabs>
              <w:tab w:val="left" w:pos="849"/>
            </w:tabs>
            <w:rPr>
              <w:rFonts w:asciiTheme="minorHAnsi" w:eastAsiaTheme="minorEastAsia" w:hAnsiTheme="minorHAnsi" w:cstheme="minorBidi"/>
              <w:noProof/>
              <w:kern w:val="2"/>
              <w:sz w:val="24"/>
              <w:lang w:eastAsia="en-US" w:bidi="ar-SA"/>
              <w14:ligatures w14:val="standardContextual"/>
            </w:rPr>
          </w:pPr>
          <w:r>
            <w:rPr>
              <w:noProof/>
            </w:rPr>
            <w:t>3.1</w:t>
          </w:r>
          <w:r>
            <w:rPr>
              <w:rFonts w:asciiTheme="minorHAnsi" w:eastAsiaTheme="minorEastAsia" w:hAnsiTheme="minorHAnsi" w:cstheme="minorBidi"/>
              <w:noProof/>
              <w:kern w:val="2"/>
              <w:sz w:val="24"/>
              <w:lang w:eastAsia="en-US" w:bidi="ar-SA"/>
              <w14:ligatures w14:val="standardContextual"/>
            </w:rPr>
            <w:tab/>
          </w:r>
          <w:r>
            <w:rPr>
              <w:noProof/>
            </w:rPr>
            <w:t>Benchmarking</w:t>
          </w:r>
          <w:r>
            <w:rPr>
              <w:noProof/>
            </w:rPr>
            <w:tab/>
          </w:r>
          <w:r>
            <w:rPr>
              <w:noProof/>
            </w:rPr>
            <w:fldChar w:fldCharType="begin"/>
          </w:r>
          <w:r>
            <w:rPr>
              <w:noProof/>
            </w:rPr>
            <w:instrText xml:space="preserve"> PAGEREF _Toc180447076 \h </w:instrText>
          </w:r>
          <w:r>
            <w:rPr>
              <w:noProof/>
            </w:rPr>
          </w:r>
          <w:r>
            <w:rPr>
              <w:noProof/>
            </w:rPr>
            <w:fldChar w:fldCharType="separate"/>
          </w:r>
          <w:r>
            <w:rPr>
              <w:noProof/>
            </w:rPr>
            <w:t>5</w:t>
          </w:r>
          <w:r>
            <w:rPr>
              <w:noProof/>
            </w:rPr>
            <w:fldChar w:fldCharType="end"/>
          </w:r>
        </w:p>
        <w:p w14:paraId="68A9706B" w14:textId="5DDBF91F" w:rsidR="0005343A" w:rsidRDefault="0005343A">
          <w:pPr>
            <w:pStyle w:val="TOC2"/>
            <w:tabs>
              <w:tab w:val="left" w:pos="849"/>
            </w:tabs>
            <w:rPr>
              <w:rFonts w:asciiTheme="minorHAnsi" w:eastAsiaTheme="minorEastAsia" w:hAnsiTheme="minorHAnsi" w:cstheme="minorBidi"/>
              <w:noProof/>
              <w:kern w:val="2"/>
              <w:sz w:val="24"/>
              <w:lang w:eastAsia="en-US" w:bidi="ar-SA"/>
              <w14:ligatures w14:val="standardContextual"/>
            </w:rPr>
          </w:pPr>
          <w:r>
            <w:rPr>
              <w:noProof/>
            </w:rPr>
            <w:t>3.2</w:t>
          </w:r>
          <w:r>
            <w:rPr>
              <w:rFonts w:asciiTheme="minorHAnsi" w:eastAsiaTheme="minorEastAsia" w:hAnsiTheme="minorHAnsi" w:cstheme="minorBidi"/>
              <w:noProof/>
              <w:kern w:val="2"/>
              <w:sz w:val="24"/>
              <w:lang w:eastAsia="en-US" w:bidi="ar-SA"/>
              <w14:ligatures w14:val="standardContextual"/>
            </w:rPr>
            <w:tab/>
          </w:r>
          <w:r>
            <w:rPr>
              <w:noProof/>
            </w:rPr>
            <w:t>Literature Review</w:t>
          </w:r>
          <w:r>
            <w:rPr>
              <w:noProof/>
            </w:rPr>
            <w:tab/>
          </w:r>
          <w:r>
            <w:rPr>
              <w:noProof/>
            </w:rPr>
            <w:fldChar w:fldCharType="begin"/>
          </w:r>
          <w:r>
            <w:rPr>
              <w:noProof/>
            </w:rPr>
            <w:instrText xml:space="preserve"> PAGEREF _Toc180447077 \h </w:instrText>
          </w:r>
          <w:r>
            <w:rPr>
              <w:noProof/>
            </w:rPr>
          </w:r>
          <w:r>
            <w:rPr>
              <w:noProof/>
            </w:rPr>
            <w:fldChar w:fldCharType="separate"/>
          </w:r>
          <w:r>
            <w:rPr>
              <w:noProof/>
            </w:rPr>
            <w:t>5</w:t>
          </w:r>
          <w:r>
            <w:rPr>
              <w:noProof/>
            </w:rPr>
            <w:fldChar w:fldCharType="end"/>
          </w:r>
        </w:p>
        <w:p w14:paraId="474AAFA2" w14:textId="754BB404" w:rsidR="0005343A" w:rsidRDefault="0005343A">
          <w:pPr>
            <w:pStyle w:val="TOC3"/>
            <w:tabs>
              <w:tab w:val="left" w:pos="1440"/>
            </w:tabs>
            <w:rPr>
              <w:rFonts w:asciiTheme="minorHAnsi" w:eastAsiaTheme="minorEastAsia" w:hAnsiTheme="minorHAnsi" w:cstheme="minorBidi"/>
              <w:noProof/>
              <w:kern w:val="2"/>
              <w:sz w:val="24"/>
              <w:lang w:eastAsia="en-US" w:bidi="ar-SA"/>
              <w14:ligatures w14:val="standardContextual"/>
            </w:rPr>
          </w:pPr>
          <w:r>
            <w:rPr>
              <w:noProof/>
            </w:rPr>
            <w:t>3.2.1</w:t>
          </w:r>
          <w:r>
            <w:rPr>
              <w:rFonts w:asciiTheme="minorHAnsi" w:eastAsiaTheme="minorEastAsia" w:hAnsiTheme="minorHAnsi" w:cstheme="minorBidi"/>
              <w:noProof/>
              <w:kern w:val="2"/>
              <w:sz w:val="24"/>
              <w:lang w:eastAsia="en-US" w:bidi="ar-SA"/>
              <w14:ligatures w14:val="standardContextual"/>
            </w:rPr>
            <w:tab/>
          </w:r>
          <w:r>
            <w:rPr>
              <w:noProof/>
            </w:rPr>
            <w:t>Nolan Hann</w:t>
          </w:r>
          <w:r>
            <w:rPr>
              <w:noProof/>
            </w:rPr>
            <w:tab/>
          </w:r>
          <w:r>
            <w:rPr>
              <w:noProof/>
            </w:rPr>
            <w:fldChar w:fldCharType="begin"/>
          </w:r>
          <w:r>
            <w:rPr>
              <w:noProof/>
            </w:rPr>
            <w:instrText xml:space="preserve"> PAGEREF _Toc180447078 \h </w:instrText>
          </w:r>
          <w:r>
            <w:rPr>
              <w:noProof/>
            </w:rPr>
          </w:r>
          <w:r>
            <w:rPr>
              <w:noProof/>
            </w:rPr>
            <w:fldChar w:fldCharType="separate"/>
          </w:r>
          <w:r>
            <w:rPr>
              <w:noProof/>
            </w:rPr>
            <w:t>5</w:t>
          </w:r>
          <w:r>
            <w:rPr>
              <w:noProof/>
            </w:rPr>
            <w:fldChar w:fldCharType="end"/>
          </w:r>
        </w:p>
        <w:p w14:paraId="1740AFDF" w14:textId="55E51227" w:rsidR="0005343A" w:rsidRDefault="0005343A">
          <w:pPr>
            <w:pStyle w:val="TOC3"/>
            <w:tabs>
              <w:tab w:val="left" w:pos="1440"/>
            </w:tabs>
            <w:rPr>
              <w:rFonts w:asciiTheme="minorHAnsi" w:eastAsiaTheme="minorEastAsia" w:hAnsiTheme="minorHAnsi" w:cstheme="minorBidi"/>
              <w:noProof/>
              <w:kern w:val="2"/>
              <w:sz w:val="24"/>
              <w:lang w:eastAsia="en-US" w:bidi="ar-SA"/>
              <w14:ligatures w14:val="standardContextual"/>
            </w:rPr>
          </w:pPr>
          <w:r>
            <w:rPr>
              <w:noProof/>
            </w:rPr>
            <w:t>3.2.2</w:t>
          </w:r>
          <w:r>
            <w:rPr>
              <w:rFonts w:asciiTheme="minorHAnsi" w:eastAsiaTheme="minorEastAsia" w:hAnsiTheme="minorHAnsi" w:cstheme="minorBidi"/>
              <w:noProof/>
              <w:kern w:val="2"/>
              <w:sz w:val="24"/>
              <w:lang w:eastAsia="en-US" w:bidi="ar-SA"/>
              <w14:ligatures w14:val="standardContextual"/>
            </w:rPr>
            <w:tab/>
          </w:r>
          <w:r>
            <w:rPr>
              <w:noProof/>
            </w:rPr>
            <w:t>Nathan Krikawa</w:t>
          </w:r>
          <w:r>
            <w:rPr>
              <w:noProof/>
            </w:rPr>
            <w:tab/>
          </w:r>
          <w:r>
            <w:rPr>
              <w:noProof/>
            </w:rPr>
            <w:fldChar w:fldCharType="begin"/>
          </w:r>
          <w:r>
            <w:rPr>
              <w:noProof/>
            </w:rPr>
            <w:instrText xml:space="preserve"> PAGEREF _Toc180447079 \h </w:instrText>
          </w:r>
          <w:r>
            <w:rPr>
              <w:noProof/>
            </w:rPr>
          </w:r>
          <w:r>
            <w:rPr>
              <w:noProof/>
            </w:rPr>
            <w:fldChar w:fldCharType="separate"/>
          </w:r>
          <w:r>
            <w:rPr>
              <w:noProof/>
            </w:rPr>
            <w:t>7</w:t>
          </w:r>
          <w:r>
            <w:rPr>
              <w:noProof/>
            </w:rPr>
            <w:fldChar w:fldCharType="end"/>
          </w:r>
        </w:p>
        <w:p w14:paraId="27A7C592" w14:textId="7AB05D6E" w:rsidR="0005343A" w:rsidRDefault="0005343A">
          <w:pPr>
            <w:pStyle w:val="TOC2"/>
            <w:tabs>
              <w:tab w:val="left" w:pos="849"/>
            </w:tabs>
            <w:rPr>
              <w:rFonts w:asciiTheme="minorHAnsi" w:eastAsiaTheme="minorEastAsia" w:hAnsiTheme="minorHAnsi" w:cstheme="minorBidi"/>
              <w:noProof/>
              <w:kern w:val="2"/>
              <w:sz w:val="24"/>
              <w:lang w:eastAsia="en-US" w:bidi="ar-SA"/>
              <w14:ligatures w14:val="standardContextual"/>
            </w:rPr>
          </w:pPr>
          <w:r>
            <w:rPr>
              <w:noProof/>
            </w:rPr>
            <w:t>3.3</w:t>
          </w:r>
          <w:r>
            <w:rPr>
              <w:rFonts w:asciiTheme="minorHAnsi" w:eastAsiaTheme="minorEastAsia" w:hAnsiTheme="minorHAnsi" w:cstheme="minorBidi"/>
              <w:noProof/>
              <w:kern w:val="2"/>
              <w:sz w:val="24"/>
              <w:lang w:eastAsia="en-US" w:bidi="ar-SA"/>
              <w14:ligatures w14:val="standardContextual"/>
            </w:rPr>
            <w:tab/>
          </w:r>
          <w:r>
            <w:rPr>
              <w:noProof/>
            </w:rPr>
            <w:t>Mathematical Modeling</w:t>
          </w:r>
          <w:r>
            <w:rPr>
              <w:noProof/>
            </w:rPr>
            <w:tab/>
          </w:r>
          <w:r>
            <w:rPr>
              <w:noProof/>
            </w:rPr>
            <w:fldChar w:fldCharType="begin"/>
          </w:r>
          <w:r>
            <w:rPr>
              <w:noProof/>
            </w:rPr>
            <w:instrText xml:space="preserve"> PAGEREF _Toc180447080 \h </w:instrText>
          </w:r>
          <w:r>
            <w:rPr>
              <w:noProof/>
            </w:rPr>
          </w:r>
          <w:r>
            <w:rPr>
              <w:noProof/>
            </w:rPr>
            <w:fldChar w:fldCharType="separate"/>
          </w:r>
          <w:r>
            <w:rPr>
              <w:noProof/>
            </w:rPr>
            <w:t>8</w:t>
          </w:r>
          <w:r>
            <w:rPr>
              <w:noProof/>
            </w:rPr>
            <w:fldChar w:fldCharType="end"/>
          </w:r>
        </w:p>
        <w:p w14:paraId="6A53376C" w14:textId="2B4AF498" w:rsidR="0005343A" w:rsidRDefault="0005343A">
          <w:pPr>
            <w:pStyle w:val="TOC3"/>
            <w:tabs>
              <w:tab w:val="left" w:pos="1440"/>
            </w:tabs>
            <w:rPr>
              <w:rFonts w:asciiTheme="minorHAnsi" w:eastAsiaTheme="minorEastAsia" w:hAnsiTheme="minorHAnsi" w:cstheme="minorBidi"/>
              <w:noProof/>
              <w:kern w:val="2"/>
              <w:sz w:val="24"/>
              <w:lang w:eastAsia="en-US" w:bidi="ar-SA"/>
              <w14:ligatures w14:val="standardContextual"/>
            </w:rPr>
          </w:pPr>
          <w:r>
            <w:rPr>
              <w:noProof/>
            </w:rPr>
            <w:t>3.3.1</w:t>
          </w:r>
          <w:r>
            <w:rPr>
              <w:rFonts w:asciiTheme="minorHAnsi" w:eastAsiaTheme="minorEastAsia" w:hAnsiTheme="minorHAnsi" w:cstheme="minorBidi"/>
              <w:noProof/>
              <w:kern w:val="2"/>
              <w:sz w:val="24"/>
              <w:lang w:eastAsia="en-US" w:bidi="ar-SA"/>
              <w14:ligatures w14:val="standardContextual"/>
            </w:rPr>
            <w:tab/>
          </w:r>
          <w:r>
            <w:rPr>
              <w:noProof/>
            </w:rPr>
            <w:t>Nolan Hann</w:t>
          </w:r>
          <w:r>
            <w:rPr>
              <w:noProof/>
            </w:rPr>
            <w:tab/>
          </w:r>
          <w:r>
            <w:rPr>
              <w:noProof/>
            </w:rPr>
            <w:fldChar w:fldCharType="begin"/>
          </w:r>
          <w:r>
            <w:rPr>
              <w:noProof/>
            </w:rPr>
            <w:instrText xml:space="preserve"> PAGEREF _Toc180447081 \h </w:instrText>
          </w:r>
          <w:r>
            <w:rPr>
              <w:noProof/>
            </w:rPr>
          </w:r>
          <w:r>
            <w:rPr>
              <w:noProof/>
            </w:rPr>
            <w:fldChar w:fldCharType="separate"/>
          </w:r>
          <w:r>
            <w:rPr>
              <w:noProof/>
            </w:rPr>
            <w:t>8</w:t>
          </w:r>
          <w:r>
            <w:rPr>
              <w:noProof/>
            </w:rPr>
            <w:fldChar w:fldCharType="end"/>
          </w:r>
        </w:p>
        <w:p w14:paraId="15820BB8" w14:textId="6F09DAFD" w:rsidR="0005343A" w:rsidRDefault="0005343A">
          <w:pPr>
            <w:pStyle w:val="TOC3"/>
            <w:tabs>
              <w:tab w:val="left" w:pos="1440"/>
            </w:tabs>
            <w:rPr>
              <w:rFonts w:asciiTheme="minorHAnsi" w:eastAsiaTheme="minorEastAsia" w:hAnsiTheme="minorHAnsi" w:cstheme="minorBidi"/>
              <w:noProof/>
              <w:kern w:val="2"/>
              <w:sz w:val="24"/>
              <w:lang w:eastAsia="en-US" w:bidi="ar-SA"/>
              <w14:ligatures w14:val="standardContextual"/>
            </w:rPr>
          </w:pPr>
          <w:r>
            <w:rPr>
              <w:noProof/>
            </w:rPr>
            <w:t>3.3.2</w:t>
          </w:r>
          <w:r>
            <w:rPr>
              <w:rFonts w:asciiTheme="minorHAnsi" w:eastAsiaTheme="minorEastAsia" w:hAnsiTheme="minorHAnsi" w:cstheme="minorBidi"/>
              <w:noProof/>
              <w:kern w:val="2"/>
              <w:sz w:val="24"/>
              <w:lang w:eastAsia="en-US" w:bidi="ar-SA"/>
              <w14:ligatures w14:val="standardContextual"/>
            </w:rPr>
            <w:tab/>
          </w:r>
          <w:r>
            <w:rPr>
              <w:noProof/>
            </w:rPr>
            <w:t>Nathan Krikawa</w:t>
          </w:r>
          <w:r>
            <w:rPr>
              <w:noProof/>
            </w:rPr>
            <w:tab/>
          </w:r>
          <w:r>
            <w:rPr>
              <w:noProof/>
            </w:rPr>
            <w:fldChar w:fldCharType="begin"/>
          </w:r>
          <w:r>
            <w:rPr>
              <w:noProof/>
            </w:rPr>
            <w:instrText xml:space="preserve"> PAGEREF _Toc180447082 \h </w:instrText>
          </w:r>
          <w:r>
            <w:rPr>
              <w:noProof/>
            </w:rPr>
          </w:r>
          <w:r>
            <w:rPr>
              <w:noProof/>
            </w:rPr>
            <w:fldChar w:fldCharType="separate"/>
          </w:r>
          <w:r>
            <w:rPr>
              <w:noProof/>
            </w:rPr>
            <w:t>10</w:t>
          </w:r>
          <w:r>
            <w:rPr>
              <w:noProof/>
            </w:rPr>
            <w:fldChar w:fldCharType="end"/>
          </w:r>
        </w:p>
        <w:p w14:paraId="39085162" w14:textId="6C3D7F0F" w:rsidR="0005343A" w:rsidRDefault="0005343A">
          <w:pPr>
            <w:pStyle w:val="TOC1"/>
            <w:tabs>
              <w:tab w:val="left" w:pos="566"/>
            </w:tabs>
            <w:rPr>
              <w:rFonts w:asciiTheme="minorHAnsi" w:eastAsiaTheme="minorEastAsia" w:hAnsiTheme="minorHAnsi" w:cstheme="minorBidi"/>
              <w:noProof/>
              <w:kern w:val="2"/>
              <w:sz w:val="24"/>
              <w:lang w:eastAsia="en-US" w:bidi="ar-SA"/>
              <w14:ligatures w14:val="standardContextual"/>
            </w:rPr>
          </w:pPr>
          <w:r>
            <w:rPr>
              <w:noProof/>
            </w:rPr>
            <w:t>4</w:t>
          </w:r>
          <w:r>
            <w:rPr>
              <w:rFonts w:asciiTheme="minorHAnsi" w:eastAsiaTheme="minorEastAsia" w:hAnsiTheme="minorHAnsi" w:cstheme="minorBidi"/>
              <w:noProof/>
              <w:kern w:val="2"/>
              <w:sz w:val="24"/>
              <w:lang w:eastAsia="en-US" w:bidi="ar-SA"/>
              <w14:ligatures w14:val="standardContextual"/>
            </w:rPr>
            <w:tab/>
          </w:r>
          <w:r>
            <w:rPr>
              <w:noProof/>
            </w:rPr>
            <w:t>Design Concepts</w:t>
          </w:r>
          <w:r>
            <w:rPr>
              <w:noProof/>
            </w:rPr>
            <w:tab/>
          </w:r>
          <w:r>
            <w:rPr>
              <w:noProof/>
            </w:rPr>
            <w:fldChar w:fldCharType="begin"/>
          </w:r>
          <w:r>
            <w:rPr>
              <w:noProof/>
            </w:rPr>
            <w:instrText xml:space="preserve"> PAGEREF _Toc180447083 \h </w:instrText>
          </w:r>
          <w:r>
            <w:rPr>
              <w:noProof/>
            </w:rPr>
          </w:r>
          <w:r>
            <w:rPr>
              <w:noProof/>
            </w:rPr>
            <w:fldChar w:fldCharType="separate"/>
          </w:r>
          <w:r>
            <w:rPr>
              <w:noProof/>
            </w:rPr>
            <w:t>11</w:t>
          </w:r>
          <w:r>
            <w:rPr>
              <w:noProof/>
            </w:rPr>
            <w:fldChar w:fldCharType="end"/>
          </w:r>
        </w:p>
        <w:p w14:paraId="0F26F7A5" w14:textId="07405932" w:rsidR="0005343A" w:rsidRDefault="0005343A">
          <w:pPr>
            <w:pStyle w:val="TOC2"/>
            <w:tabs>
              <w:tab w:val="left" w:pos="849"/>
            </w:tabs>
            <w:rPr>
              <w:rFonts w:asciiTheme="minorHAnsi" w:eastAsiaTheme="minorEastAsia" w:hAnsiTheme="minorHAnsi" w:cstheme="minorBidi"/>
              <w:noProof/>
              <w:kern w:val="2"/>
              <w:sz w:val="24"/>
              <w:lang w:eastAsia="en-US" w:bidi="ar-SA"/>
              <w14:ligatures w14:val="standardContextual"/>
            </w:rPr>
          </w:pPr>
          <w:r>
            <w:rPr>
              <w:noProof/>
            </w:rPr>
            <w:t>4.1</w:t>
          </w:r>
          <w:r>
            <w:rPr>
              <w:rFonts w:asciiTheme="minorHAnsi" w:eastAsiaTheme="minorEastAsia" w:hAnsiTheme="minorHAnsi" w:cstheme="minorBidi"/>
              <w:noProof/>
              <w:kern w:val="2"/>
              <w:sz w:val="24"/>
              <w:lang w:eastAsia="en-US" w:bidi="ar-SA"/>
              <w14:ligatures w14:val="standardContextual"/>
            </w:rPr>
            <w:tab/>
          </w:r>
          <w:r>
            <w:rPr>
              <w:noProof/>
            </w:rPr>
            <w:t>Functional Decomposition</w:t>
          </w:r>
          <w:r>
            <w:rPr>
              <w:noProof/>
            </w:rPr>
            <w:tab/>
          </w:r>
          <w:r>
            <w:rPr>
              <w:noProof/>
            </w:rPr>
            <w:fldChar w:fldCharType="begin"/>
          </w:r>
          <w:r>
            <w:rPr>
              <w:noProof/>
            </w:rPr>
            <w:instrText xml:space="preserve"> PAGEREF _Toc180447084 \h </w:instrText>
          </w:r>
          <w:r>
            <w:rPr>
              <w:noProof/>
            </w:rPr>
          </w:r>
          <w:r>
            <w:rPr>
              <w:noProof/>
            </w:rPr>
            <w:fldChar w:fldCharType="separate"/>
          </w:r>
          <w:r>
            <w:rPr>
              <w:noProof/>
            </w:rPr>
            <w:t>11</w:t>
          </w:r>
          <w:r>
            <w:rPr>
              <w:noProof/>
            </w:rPr>
            <w:fldChar w:fldCharType="end"/>
          </w:r>
        </w:p>
        <w:p w14:paraId="64F71CA7" w14:textId="51FD4055" w:rsidR="0005343A" w:rsidRDefault="0005343A">
          <w:pPr>
            <w:pStyle w:val="TOC2"/>
            <w:tabs>
              <w:tab w:val="left" w:pos="849"/>
            </w:tabs>
            <w:rPr>
              <w:rFonts w:asciiTheme="minorHAnsi" w:eastAsiaTheme="minorEastAsia" w:hAnsiTheme="minorHAnsi" w:cstheme="minorBidi"/>
              <w:noProof/>
              <w:kern w:val="2"/>
              <w:sz w:val="24"/>
              <w:lang w:eastAsia="en-US" w:bidi="ar-SA"/>
              <w14:ligatures w14:val="standardContextual"/>
            </w:rPr>
          </w:pPr>
          <w:r>
            <w:rPr>
              <w:noProof/>
            </w:rPr>
            <w:t>4.2</w:t>
          </w:r>
          <w:r>
            <w:rPr>
              <w:rFonts w:asciiTheme="minorHAnsi" w:eastAsiaTheme="minorEastAsia" w:hAnsiTheme="minorHAnsi" w:cstheme="minorBidi"/>
              <w:noProof/>
              <w:kern w:val="2"/>
              <w:sz w:val="24"/>
              <w:lang w:eastAsia="en-US" w:bidi="ar-SA"/>
              <w14:ligatures w14:val="standardContextual"/>
            </w:rPr>
            <w:tab/>
          </w:r>
          <w:r>
            <w:rPr>
              <w:noProof/>
            </w:rPr>
            <w:t>Concept Generation</w:t>
          </w:r>
          <w:r>
            <w:rPr>
              <w:noProof/>
            </w:rPr>
            <w:tab/>
          </w:r>
          <w:r>
            <w:rPr>
              <w:noProof/>
            </w:rPr>
            <w:fldChar w:fldCharType="begin"/>
          </w:r>
          <w:r>
            <w:rPr>
              <w:noProof/>
            </w:rPr>
            <w:instrText xml:space="preserve"> PAGEREF _Toc180447085 \h </w:instrText>
          </w:r>
          <w:r>
            <w:rPr>
              <w:noProof/>
            </w:rPr>
          </w:r>
          <w:r>
            <w:rPr>
              <w:noProof/>
            </w:rPr>
            <w:fldChar w:fldCharType="separate"/>
          </w:r>
          <w:r>
            <w:rPr>
              <w:noProof/>
            </w:rPr>
            <w:t>12</w:t>
          </w:r>
          <w:r>
            <w:rPr>
              <w:noProof/>
            </w:rPr>
            <w:fldChar w:fldCharType="end"/>
          </w:r>
        </w:p>
        <w:p w14:paraId="771316D8" w14:textId="777FA1CE" w:rsidR="0005343A" w:rsidRDefault="0005343A">
          <w:pPr>
            <w:pStyle w:val="TOC3"/>
            <w:tabs>
              <w:tab w:val="left" w:pos="1440"/>
            </w:tabs>
            <w:rPr>
              <w:rFonts w:asciiTheme="minorHAnsi" w:eastAsiaTheme="minorEastAsia" w:hAnsiTheme="minorHAnsi" w:cstheme="minorBidi"/>
              <w:noProof/>
              <w:kern w:val="2"/>
              <w:sz w:val="24"/>
              <w:lang w:eastAsia="en-US" w:bidi="ar-SA"/>
              <w14:ligatures w14:val="standardContextual"/>
            </w:rPr>
          </w:pPr>
          <w:r>
            <w:rPr>
              <w:noProof/>
            </w:rPr>
            <w:t>4.2.1</w:t>
          </w:r>
          <w:r>
            <w:rPr>
              <w:rFonts w:asciiTheme="minorHAnsi" w:eastAsiaTheme="minorEastAsia" w:hAnsiTheme="minorHAnsi" w:cstheme="minorBidi"/>
              <w:noProof/>
              <w:kern w:val="2"/>
              <w:sz w:val="24"/>
              <w:lang w:eastAsia="en-US" w:bidi="ar-SA"/>
              <w14:ligatures w14:val="standardContextual"/>
            </w:rPr>
            <w:tab/>
          </w:r>
          <w:r>
            <w:rPr>
              <w:noProof/>
            </w:rPr>
            <w:t>Final Part</w:t>
          </w:r>
          <w:r>
            <w:rPr>
              <w:noProof/>
            </w:rPr>
            <w:tab/>
          </w:r>
          <w:r>
            <w:rPr>
              <w:noProof/>
            </w:rPr>
            <w:fldChar w:fldCharType="begin"/>
          </w:r>
          <w:r>
            <w:rPr>
              <w:noProof/>
            </w:rPr>
            <w:instrText xml:space="preserve"> PAGEREF _Toc180447086 \h </w:instrText>
          </w:r>
          <w:r>
            <w:rPr>
              <w:noProof/>
            </w:rPr>
          </w:r>
          <w:r>
            <w:rPr>
              <w:noProof/>
            </w:rPr>
            <w:fldChar w:fldCharType="separate"/>
          </w:r>
          <w:r>
            <w:rPr>
              <w:noProof/>
            </w:rPr>
            <w:t>12</w:t>
          </w:r>
          <w:r>
            <w:rPr>
              <w:noProof/>
            </w:rPr>
            <w:fldChar w:fldCharType="end"/>
          </w:r>
        </w:p>
        <w:p w14:paraId="3260570D" w14:textId="46078D48" w:rsidR="0005343A" w:rsidRDefault="0005343A">
          <w:pPr>
            <w:pStyle w:val="TOC3"/>
            <w:tabs>
              <w:tab w:val="left" w:pos="1440"/>
            </w:tabs>
            <w:rPr>
              <w:rFonts w:asciiTheme="minorHAnsi" w:eastAsiaTheme="minorEastAsia" w:hAnsiTheme="minorHAnsi" w:cstheme="minorBidi"/>
              <w:noProof/>
              <w:kern w:val="2"/>
              <w:sz w:val="24"/>
              <w:lang w:eastAsia="en-US" w:bidi="ar-SA"/>
              <w14:ligatures w14:val="standardContextual"/>
            </w:rPr>
          </w:pPr>
          <w:r>
            <w:rPr>
              <w:noProof/>
            </w:rPr>
            <w:t>4.2.2</w:t>
          </w:r>
          <w:r>
            <w:rPr>
              <w:rFonts w:asciiTheme="minorHAnsi" w:eastAsiaTheme="minorEastAsia" w:hAnsiTheme="minorHAnsi" w:cstheme="minorBidi"/>
              <w:noProof/>
              <w:kern w:val="2"/>
              <w:sz w:val="24"/>
              <w:lang w:eastAsia="en-US" w:bidi="ar-SA"/>
              <w14:ligatures w14:val="standardContextual"/>
            </w:rPr>
            <w:tab/>
          </w:r>
          <w:r>
            <w:rPr>
              <w:noProof/>
            </w:rPr>
            <w:t>Test Part</w:t>
          </w:r>
          <w:r>
            <w:rPr>
              <w:noProof/>
            </w:rPr>
            <w:tab/>
          </w:r>
          <w:r>
            <w:rPr>
              <w:noProof/>
            </w:rPr>
            <w:fldChar w:fldCharType="begin"/>
          </w:r>
          <w:r>
            <w:rPr>
              <w:noProof/>
            </w:rPr>
            <w:instrText xml:space="preserve"> PAGEREF _Toc180447087 \h </w:instrText>
          </w:r>
          <w:r>
            <w:rPr>
              <w:noProof/>
            </w:rPr>
          </w:r>
          <w:r>
            <w:rPr>
              <w:noProof/>
            </w:rPr>
            <w:fldChar w:fldCharType="separate"/>
          </w:r>
          <w:r>
            <w:rPr>
              <w:noProof/>
            </w:rPr>
            <w:t>12</w:t>
          </w:r>
          <w:r>
            <w:rPr>
              <w:noProof/>
            </w:rPr>
            <w:fldChar w:fldCharType="end"/>
          </w:r>
        </w:p>
        <w:p w14:paraId="34F86DDB" w14:textId="148A6C92" w:rsidR="0005343A" w:rsidRDefault="0005343A">
          <w:pPr>
            <w:pStyle w:val="TOC3"/>
            <w:tabs>
              <w:tab w:val="left" w:pos="1440"/>
            </w:tabs>
            <w:rPr>
              <w:rFonts w:asciiTheme="minorHAnsi" w:eastAsiaTheme="minorEastAsia" w:hAnsiTheme="minorHAnsi" w:cstheme="minorBidi"/>
              <w:noProof/>
              <w:kern w:val="2"/>
              <w:sz w:val="24"/>
              <w:lang w:eastAsia="en-US" w:bidi="ar-SA"/>
              <w14:ligatures w14:val="standardContextual"/>
            </w:rPr>
          </w:pPr>
          <w:r>
            <w:rPr>
              <w:noProof/>
            </w:rPr>
            <w:t>4.2.3</w:t>
          </w:r>
          <w:r>
            <w:rPr>
              <w:rFonts w:asciiTheme="minorHAnsi" w:eastAsiaTheme="minorEastAsia" w:hAnsiTheme="minorHAnsi" w:cstheme="minorBidi"/>
              <w:noProof/>
              <w:kern w:val="2"/>
              <w:sz w:val="24"/>
              <w:lang w:eastAsia="en-US" w:bidi="ar-SA"/>
              <w14:ligatures w14:val="standardContextual"/>
            </w:rPr>
            <w:tab/>
          </w:r>
          <w:r>
            <w:rPr>
              <w:noProof/>
            </w:rPr>
            <w:t>Test Specimen</w:t>
          </w:r>
          <w:r>
            <w:rPr>
              <w:noProof/>
            </w:rPr>
            <w:tab/>
          </w:r>
          <w:r>
            <w:rPr>
              <w:noProof/>
            </w:rPr>
            <w:fldChar w:fldCharType="begin"/>
          </w:r>
          <w:r>
            <w:rPr>
              <w:noProof/>
            </w:rPr>
            <w:instrText xml:space="preserve"> PAGEREF _Toc180447088 \h </w:instrText>
          </w:r>
          <w:r>
            <w:rPr>
              <w:noProof/>
            </w:rPr>
          </w:r>
          <w:r>
            <w:rPr>
              <w:noProof/>
            </w:rPr>
            <w:fldChar w:fldCharType="separate"/>
          </w:r>
          <w:r>
            <w:rPr>
              <w:noProof/>
            </w:rPr>
            <w:t>13</w:t>
          </w:r>
          <w:r>
            <w:rPr>
              <w:noProof/>
            </w:rPr>
            <w:fldChar w:fldCharType="end"/>
          </w:r>
        </w:p>
        <w:p w14:paraId="399B461F" w14:textId="73CAA5E3" w:rsidR="0005343A" w:rsidRDefault="0005343A">
          <w:pPr>
            <w:pStyle w:val="TOC2"/>
            <w:tabs>
              <w:tab w:val="left" w:pos="849"/>
            </w:tabs>
            <w:rPr>
              <w:rFonts w:asciiTheme="minorHAnsi" w:eastAsiaTheme="minorEastAsia" w:hAnsiTheme="minorHAnsi" w:cstheme="minorBidi"/>
              <w:noProof/>
              <w:kern w:val="2"/>
              <w:sz w:val="24"/>
              <w:lang w:eastAsia="en-US" w:bidi="ar-SA"/>
              <w14:ligatures w14:val="standardContextual"/>
            </w:rPr>
          </w:pPr>
          <w:r>
            <w:rPr>
              <w:noProof/>
            </w:rPr>
            <w:t>4.3</w:t>
          </w:r>
          <w:r>
            <w:rPr>
              <w:rFonts w:asciiTheme="minorHAnsi" w:eastAsiaTheme="minorEastAsia" w:hAnsiTheme="minorHAnsi" w:cstheme="minorBidi"/>
              <w:noProof/>
              <w:kern w:val="2"/>
              <w:sz w:val="24"/>
              <w:lang w:eastAsia="en-US" w:bidi="ar-SA"/>
              <w14:ligatures w14:val="standardContextual"/>
            </w:rPr>
            <w:tab/>
          </w:r>
          <w:r>
            <w:rPr>
              <w:noProof/>
            </w:rPr>
            <w:t>Selection Criteria</w:t>
          </w:r>
          <w:r>
            <w:rPr>
              <w:noProof/>
            </w:rPr>
            <w:tab/>
          </w:r>
          <w:r>
            <w:rPr>
              <w:noProof/>
            </w:rPr>
            <w:fldChar w:fldCharType="begin"/>
          </w:r>
          <w:r>
            <w:rPr>
              <w:noProof/>
            </w:rPr>
            <w:instrText xml:space="preserve"> PAGEREF _Toc180447089 \h </w:instrText>
          </w:r>
          <w:r>
            <w:rPr>
              <w:noProof/>
            </w:rPr>
          </w:r>
          <w:r>
            <w:rPr>
              <w:noProof/>
            </w:rPr>
            <w:fldChar w:fldCharType="separate"/>
          </w:r>
          <w:r>
            <w:rPr>
              <w:noProof/>
            </w:rPr>
            <w:t>14</w:t>
          </w:r>
          <w:r>
            <w:rPr>
              <w:noProof/>
            </w:rPr>
            <w:fldChar w:fldCharType="end"/>
          </w:r>
        </w:p>
        <w:p w14:paraId="14DDEBC1" w14:textId="244C7EBA" w:rsidR="0005343A" w:rsidRDefault="0005343A">
          <w:pPr>
            <w:pStyle w:val="TOC2"/>
            <w:tabs>
              <w:tab w:val="left" w:pos="849"/>
            </w:tabs>
            <w:rPr>
              <w:rFonts w:asciiTheme="minorHAnsi" w:eastAsiaTheme="minorEastAsia" w:hAnsiTheme="minorHAnsi" w:cstheme="minorBidi"/>
              <w:noProof/>
              <w:kern w:val="2"/>
              <w:sz w:val="24"/>
              <w:lang w:eastAsia="en-US" w:bidi="ar-SA"/>
              <w14:ligatures w14:val="standardContextual"/>
            </w:rPr>
          </w:pPr>
          <w:r>
            <w:rPr>
              <w:noProof/>
            </w:rPr>
            <w:t>4.4</w:t>
          </w:r>
          <w:r>
            <w:rPr>
              <w:rFonts w:asciiTheme="minorHAnsi" w:eastAsiaTheme="minorEastAsia" w:hAnsiTheme="minorHAnsi" w:cstheme="minorBidi"/>
              <w:noProof/>
              <w:kern w:val="2"/>
              <w:sz w:val="24"/>
              <w:lang w:eastAsia="en-US" w:bidi="ar-SA"/>
              <w14:ligatures w14:val="standardContextual"/>
            </w:rPr>
            <w:tab/>
          </w:r>
          <w:r>
            <w:rPr>
              <w:noProof/>
            </w:rPr>
            <w:t>Concept Selection - Commissioning Evaluation</w:t>
          </w:r>
          <w:r>
            <w:rPr>
              <w:noProof/>
            </w:rPr>
            <w:tab/>
          </w:r>
          <w:r>
            <w:rPr>
              <w:noProof/>
            </w:rPr>
            <w:fldChar w:fldCharType="begin"/>
          </w:r>
          <w:r>
            <w:rPr>
              <w:noProof/>
            </w:rPr>
            <w:instrText xml:space="preserve"> PAGEREF _Toc180447090 \h </w:instrText>
          </w:r>
          <w:r>
            <w:rPr>
              <w:noProof/>
            </w:rPr>
          </w:r>
          <w:r>
            <w:rPr>
              <w:noProof/>
            </w:rPr>
            <w:fldChar w:fldCharType="separate"/>
          </w:r>
          <w:r>
            <w:rPr>
              <w:noProof/>
            </w:rPr>
            <w:t>14</w:t>
          </w:r>
          <w:r>
            <w:rPr>
              <w:noProof/>
            </w:rPr>
            <w:fldChar w:fldCharType="end"/>
          </w:r>
        </w:p>
        <w:p w14:paraId="20AA1272" w14:textId="3D70ECDD" w:rsidR="0005343A" w:rsidRDefault="0005343A">
          <w:pPr>
            <w:pStyle w:val="TOC1"/>
            <w:tabs>
              <w:tab w:val="left" w:pos="566"/>
            </w:tabs>
            <w:rPr>
              <w:rFonts w:asciiTheme="minorHAnsi" w:eastAsiaTheme="minorEastAsia" w:hAnsiTheme="minorHAnsi" w:cstheme="minorBidi"/>
              <w:noProof/>
              <w:kern w:val="2"/>
              <w:sz w:val="24"/>
              <w:lang w:eastAsia="en-US" w:bidi="ar-SA"/>
              <w14:ligatures w14:val="standardContextual"/>
            </w:rPr>
          </w:pPr>
          <w:r>
            <w:rPr>
              <w:noProof/>
            </w:rPr>
            <w:t>5</w:t>
          </w:r>
          <w:r>
            <w:rPr>
              <w:rFonts w:asciiTheme="minorHAnsi" w:eastAsiaTheme="minorEastAsia" w:hAnsiTheme="minorHAnsi" w:cstheme="minorBidi"/>
              <w:noProof/>
              <w:kern w:val="2"/>
              <w:sz w:val="24"/>
              <w:lang w:eastAsia="en-US" w:bidi="ar-SA"/>
              <w14:ligatures w14:val="standardContextual"/>
            </w:rPr>
            <w:tab/>
          </w:r>
          <w:r>
            <w:rPr>
              <w:noProof/>
            </w:rPr>
            <w:t>CONCLUSIONS</w:t>
          </w:r>
          <w:r>
            <w:rPr>
              <w:noProof/>
            </w:rPr>
            <w:tab/>
          </w:r>
          <w:r>
            <w:rPr>
              <w:noProof/>
            </w:rPr>
            <w:fldChar w:fldCharType="begin"/>
          </w:r>
          <w:r>
            <w:rPr>
              <w:noProof/>
            </w:rPr>
            <w:instrText xml:space="preserve"> PAGEREF _Toc180447091 \h </w:instrText>
          </w:r>
          <w:r>
            <w:rPr>
              <w:noProof/>
            </w:rPr>
          </w:r>
          <w:r>
            <w:rPr>
              <w:noProof/>
            </w:rPr>
            <w:fldChar w:fldCharType="separate"/>
          </w:r>
          <w:r>
            <w:rPr>
              <w:noProof/>
            </w:rPr>
            <w:t>16</w:t>
          </w:r>
          <w:r>
            <w:rPr>
              <w:noProof/>
            </w:rPr>
            <w:fldChar w:fldCharType="end"/>
          </w:r>
        </w:p>
        <w:p w14:paraId="37927642" w14:textId="36EA1EA8" w:rsidR="0005343A" w:rsidRDefault="0005343A">
          <w:pPr>
            <w:pStyle w:val="TOC1"/>
            <w:tabs>
              <w:tab w:val="left" w:pos="566"/>
            </w:tabs>
            <w:rPr>
              <w:rFonts w:asciiTheme="minorHAnsi" w:eastAsiaTheme="minorEastAsia" w:hAnsiTheme="minorHAnsi" w:cstheme="minorBidi"/>
              <w:noProof/>
              <w:kern w:val="2"/>
              <w:sz w:val="24"/>
              <w:lang w:eastAsia="en-US" w:bidi="ar-SA"/>
              <w14:ligatures w14:val="standardContextual"/>
            </w:rPr>
          </w:pPr>
          <w:r>
            <w:rPr>
              <w:noProof/>
            </w:rPr>
            <w:t>6</w:t>
          </w:r>
          <w:r>
            <w:rPr>
              <w:rFonts w:asciiTheme="minorHAnsi" w:eastAsiaTheme="minorEastAsia" w:hAnsiTheme="minorHAnsi" w:cstheme="minorBidi"/>
              <w:noProof/>
              <w:kern w:val="2"/>
              <w:sz w:val="24"/>
              <w:lang w:eastAsia="en-US" w:bidi="ar-SA"/>
              <w14:ligatures w14:val="standardContextual"/>
            </w:rPr>
            <w:tab/>
          </w:r>
          <w:r>
            <w:rPr>
              <w:noProof/>
            </w:rPr>
            <w:t>REFERENCES</w:t>
          </w:r>
          <w:r>
            <w:rPr>
              <w:noProof/>
            </w:rPr>
            <w:tab/>
          </w:r>
          <w:r>
            <w:rPr>
              <w:noProof/>
            </w:rPr>
            <w:fldChar w:fldCharType="begin"/>
          </w:r>
          <w:r>
            <w:rPr>
              <w:noProof/>
            </w:rPr>
            <w:instrText xml:space="preserve"> PAGEREF _Toc180447092 \h </w:instrText>
          </w:r>
          <w:r>
            <w:rPr>
              <w:noProof/>
            </w:rPr>
          </w:r>
          <w:r>
            <w:rPr>
              <w:noProof/>
            </w:rPr>
            <w:fldChar w:fldCharType="separate"/>
          </w:r>
          <w:r>
            <w:rPr>
              <w:noProof/>
            </w:rPr>
            <w:t>17</w:t>
          </w:r>
          <w:r>
            <w:rPr>
              <w:noProof/>
            </w:rPr>
            <w:fldChar w:fldCharType="end"/>
          </w:r>
        </w:p>
        <w:p w14:paraId="374413E2" w14:textId="08CF8976" w:rsidR="00F65943" w:rsidRDefault="00B52EEA">
          <w:r>
            <w:fldChar w:fldCharType="end"/>
          </w:r>
        </w:p>
      </w:sdtContent>
    </w:sdt>
    <w:p w14:paraId="44F1F99F" w14:textId="4099D513" w:rsidR="00F65943" w:rsidRDefault="00ED16FB" w:rsidP="00ED16FB">
      <w:pPr>
        <w:widowControl/>
        <w:suppressAutoHyphens w:val="0"/>
        <w:sectPr w:rsidR="00F65943">
          <w:footerReference w:type="default" r:id="rId12"/>
          <w:pgSz w:w="12240" w:h="15840"/>
          <w:pgMar w:top="1440" w:right="1440" w:bottom="1405" w:left="1440" w:header="720" w:footer="864" w:gutter="0"/>
          <w:pgNumType w:start="1"/>
          <w:cols w:space="720"/>
        </w:sectPr>
      </w:pPr>
      <w:r>
        <w:br w:type="page"/>
      </w:r>
    </w:p>
    <w:p w14:paraId="4B45E262" w14:textId="6341785E" w:rsidR="00ED16FB" w:rsidRDefault="00ED16FB" w:rsidP="00ED16FB">
      <w:pPr>
        <w:pStyle w:val="Heading1"/>
      </w:pPr>
      <w:bookmarkStart w:id="12" w:name="_Toc472068886"/>
      <w:bookmarkStart w:id="13" w:name="_Toc484366968"/>
      <w:bookmarkStart w:id="14" w:name="_Toc180447067"/>
      <w:r>
        <w:t>BACKGROUND</w:t>
      </w:r>
      <w:bookmarkEnd w:id="14"/>
    </w:p>
    <w:p w14:paraId="530AB247" w14:textId="071851B6" w:rsidR="00ED16FB" w:rsidRPr="007F17A1" w:rsidRDefault="007F17A1" w:rsidP="00ED16FB">
      <w:pPr>
        <w:pStyle w:val="BodyText"/>
      </w:pPr>
      <w:r w:rsidRPr="007F17A1">
        <w:t>This section discusses the overall goals and objectives of the project. This includes a description of the project, the deliverables expected, and what would constitute a successful project. </w:t>
      </w:r>
    </w:p>
    <w:p w14:paraId="49B1957B" w14:textId="77777777" w:rsidR="00ED16FB" w:rsidRDefault="00ED16FB" w:rsidP="00ED16FB">
      <w:pPr>
        <w:pStyle w:val="BodyText"/>
      </w:pPr>
    </w:p>
    <w:p w14:paraId="549E33F2" w14:textId="0812BD67" w:rsidR="00ED16FB" w:rsidRDefault="00ED16FB" w:rsidP="00ED16FB">
      <w:pPr>
        <w:pStyle w:val="Heading2"/>
      </w:pPr>
      <w:bookmarkStart w:id="15" w:name="_Toc180447068"/>
      <w:r>
        <w:t>Project Description</w:t>
      </w:r>
      <w:bookmarkEnd w:id="15"/>
    </w:p>
    <w:p w14:paraId="258797EA" w14:textId="16F9F5CF" w:rsidR="007F17A1" w:rsidRDefault="007F17A1" w:rsidP="0005343A">
      <w:pPr>
        <w:pStyle w:val="paragraph"/>
        <w:spacing w:before="0" w:beforeAutospacing="0" w:after="240" w:afterAutospacing="0"/>
        <w:textAlignment w:val="baseline"/>
        <w:rPr>
          <w:rFonts w:ascii="Segoe UI" w:hAnsi="Segoe UI" w:cs="Segoe UI"/>
          <w:sz w:val="18"/>
          <w:szCs w:val="18"/>
        </w:rPr>
      </w:pPr>
      <w:r>
        <w:rPr>
          <w:rStyle w:val="normaltextrun"/>
          <w:sz w:val="22"/>
          <w:szCs w:val="22"/>
        </w:rPr>
        <w:t xml:space="preserve">The Metal 3D printer capstone, otherwise known as the Metal 3D Printer Commission, is a project to set up the IDEA Lab’s Concept Laser mLab </w:t>
      </w:r>
      <w:r w:rsidR="00C02100">
        <w:rPr>
          <w:rStyle w:val="normaltextrun"/>
          <w:sz w:val="22"/>
          <w:szCs w:val="22"/>
        </w:rPr>
        <w:t>cusing R.</w:t>
      </w:r>
      <w:r>
        <w:rPr>
          <w:rStyle w:val="normaltextrun"/>
          <w:sz w:val="22"/>
          <w:szCs w:val="22"/>
        </w:rPr>
        <w:t xml:space="preserve"> This includes hooking the machine up to utilities, making sure it is in working order and troubleshooting if it is not, printing various parts to test the capabilities of the printer, and creating instructions for use by IDEA Lab managers.</w:t>
      </w:r>
      <w:r>
        <w:rPr>
          <w:rStyle w:val="eop"/>
          <w:sz w:val="22"/>
          <w:szCs w:val="22"/>
        </w:rPr>
        <w:t> </w:t>
      </w:r>
    </w:p>
    <w:p w14:paraId="5DDBAD6B" w14:textId="77777777" w:rsidR="007F17A1" w:rsidRDefault="007F17A1" w:rsidP="0005343A">
      <w:pPr>
        <w:pStyle w:val="paragraph"/>
        <w:spacing w:before="0" w:beforeAutospacing="0" w:after="240" w:afterAutospacing="0"/>
        <w:textAlignment w:val="baseline"/>
        <w:rPr>
          <w:rFonts w:ascii="Segoe UI" w:hAnsi="Segoe UI" w:cs="Segoe UI"/>
          <w:sz w:val="18"/>
          <w:szCs w:val="18"/>
        </w:rPr>
      </w:pPr>
      <w:r>
        <w:rPr>
          <w:rStyle w:val="normaltextrun"/>
          <w:sz w:val="22"/>
          <w:szCs w:val="22"/>
        </w:rPr>
        <w:t>Metal 3D printing, or additive manufacturing, has transformed the way industries approach production, allowing for rapid prototyping, mass customization, and on-demand manufacturing of metal parts. However, before a metal 3D printer can be used in an industrial setting, it must undergo a commissioning process to ensure that it operates efficiently and safely. This project was initiated to ensure that the new metal 3D printer meets stringent industrial requirements for accuracy, mechanical properties, and cost-effectiveness. The commissioning process will provide confidence that the printer can produce high-quality parts consistently.</w:t>
      </w:r>
      <w:r>
        <w:rPr>
          <w:rStyle w:val="eop"/>
          <w:sz w:val="22"/>
          <w:szCs w:val="22"/>
        </w:rPr>
        <w:t> </w:t>
      </w:r>
    </w:p>
    <w:p w14:paraId="4F98D1AA" w14:textId="77777777" w:rsidR="007F17A1" w:rsidRDefault="007F17A1" w:rsidP="0005343A">
      <w:pPr>
        <w:pStyle w:val="paragraph"/>
        <w:spacing w:before="0" w:beforeAutospacing="0" w:after="240" w:afterAutospacing="0"/>
        <w:textAlignment w:val="baseline"/>
        <w:rPr>
          <w:rFonts w:ascii="Segoe UI" w:hAnsi="Segoe UI" w:cs="Segoe UI"/>
          <w:sz w:val="18"/>
          <w:szCs w:val="18"/>
        </w:rPr>
      </w:pPr>
      <w:r>
        <w:rPr>
          <w:rStyle w:val="normaltextrun"/>
          <w:sz w:val="22"/>
          <w:szCs w:val="22"/>
        </w:rPr>
        <w:t>The project will begin with the physical installation of the printer, followed by a visit from General Electric technicians to make sure the machine is in proper working order. Then the team will print various test parts to check the printer for any quirks or errors that might occur when printing. The final steps of the process are then noted in the next section.</w:t>
      </w:r>
    </w:p>
    <w:p w14:paraId="0127D698" w14:textId="77777777" w:rsidR="00D42D5C" w:rsidRPr="00ED16FB" w:rsidRDefault="00D42D5C" w:rsidP="00ED16FB">
      <w:pPr>
        <w:pStyle w:val="BodyText"/>
        <w:rPr>
          <w:i/>
          <w:iCs/>
        </w:rPr>
      </w:pPr>
    </w:p>
    <w:p w14:paraId="55220018" w14:textId="3DC45FCD" w:rsidR="00ED16FB" w:rsidRDefault="00ED16FB" w:rsidP="00ED16FB">
      <w:pPr>
        <w:pStyle w:val="Heading2"/>
      </w:pPr>
      <w:bookmarkStart w:id="16" w:name="_Toc180447069"/>
      <w:r>
        <w:t>Deliverables</w:t>
      </w:r>
      <w:bookmarkEnd w:id="16"/>
    </w:p>
    <w:p w14:paraId="538EC5AD" w14:textId="77777777" w:rsidR="007F17A1" w:rsidRPr="007F17A1" w:rsidRDefault="007F17A1" w:rsidP="004D7531">
      <w:pPr>
        <w:pStyle w:val="BodyText"/>
        <w:numPr>
          <w:ilvl w:val="0"/>
          <w:numId w:val="2"/>
        </w:numPr>
      </w:pPr>
      <w:r w:rsidRPr="007F17A1">
        <w:t>Working Printer: Install and restore printer to proper functionality, which is measured by accurate parts and a reliable printing process. </w:t>
      </w:r>
    </w:p>
    <w:p w14:paraId="27425A16" w14:textId="77777777" w:rsidR="007F17A1" w:rsidRPr="007F17A1" w:rsidRDefault="007F17A1" w:rsidP="004D7531">
      <w:pPr>
        <w:pStyle w:val="BodyText"/>
        <w:numPr>
          <w:ilvl w:val="0"/>
          <w:numId w:val="3"/>
        </w:numPr>
      </w:pPr>
      <w:r w:rsidRPr="007F17A1">
        <w:t>Finished part with assembly: Print a final part as part of assembly using topology optimization, whether this assembly belongs to another team or is a project exclusive design. </w:t>
      </w:r>
    </w:p>
    <w:p w14:paraId="3786C879" w14:textId="77777777" w:rsidR="007F17A1" w:rsidRPr="007F17A1" w:rsidRDefault="007F17A1" w:rsidP="004D7531">
      <w:pPr>
        <w:pStyle w:val="BodyText"/>
        <w:numPr>
          <w:ilvl w:val="0"/>
          <w:numId w:val="4"/>
        </w:numPr>
      </w:pPr>
      <w:r w:rsidRPr="007F17A1">
        <w:t>Test Specimen: Evaluate printed specimens against machined counterparts; this will be a tensile test comparing a traditionally machined dog bone specimen, printed stock machined to specification, and a fully printed specimen. </w:t>
      </w:r>
    </w:p>
    <w:p w14:paraId="146A6CDE" w14:textId="04262163" w:rsidR="00ED16FB" w:rsidRPr="007F17A1" w:rsidRDefault="007F17A1" w:rsidP="004D7531">
      <w:pPr>
        <w:pStyle w:val="BodyText"/>
        <w:numPr>
          <w:ilvl w:val="0"/>
          <w:numId w:val="5"/>
        </w:numPr>
      </w:pPr>
      <w:r w:rsidRPr="007F17A1">
        <w:t>Instruction Manual for IDEA Lab managers and curriculum for 286L: Create an instruction manual for training purposes in preparation for work orders and ME286L curriculum expansion. IDEA Lab managers should be able to easily operate the machine for work orders and keep a safe environment inside the lab. In addition, we are tasked with creating a curriculum for the Design for Manufacturing lab. </w:t>
      </w:r>
    </w:p>
    <w:p w14:paraId="0322824E" w14:textId="77777777" w:rsidR="00D42D5C" w:rsidRPr="00ED16FB" w:rsidRDefault="00D42D5C" w:rsidP="00ED16FB">
      <w:pPr>
        <w:pStyle w:val="BodyText"/>
        <w:rPr>
          <w:i/>
          <w:iCs/>
        </w:rPr>
      </w:pPr>
    </w:p>
    <w:p w14:paraId="7AC5A275" w14:textId="775719E4" w:rsidR="00ED16FB" w:rsidRDefault="00ED16FB" w:rsidP="00ED16FB">
      <w:pPr>
        <w:pStyle w:val="Heading2"/>
      </w:pPr>
      <w:bookmarkStart w:id="17" w:name="_Toc180447070"/>
      <w:r>
        <w:t>Success Metrics</w:t>
      </w:r>
      <w:bookmarkEnd w:id="17"/>
    </w:p>
    <w:p w14:paraId="4DB5257C"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sz w:val="22"/>
          <w:szCs w:val="22"/>
        </w:rPr>
        <w:t>The success of this project relies on several key technical requirements. The printer must produce parts with dimensional accuracy within ±0.1 mm, while maintaining surface roughness values suitable for the intended applications. Additionally, mechanical properties of the printed parts, such as tensile strength and density, must match or exceed 95% of those produced by traditional manufacturing methods. The system must also operate safely, meeting all relevant safety standards for handling metal powders, including proper ventilation, inert gas usage, and emergency stop mechanisms.</w:t>
      </w:r>
      <w:r>
        <w:rPr>
          <w:rStyle w:val="eop"/>
          <w:sz w:val="22"/>
          <w:szCs w:val="22"/>
        </w:rPr>
        <w:t> </w:t>
      </w:r>
    </w:p>
    <w:p w14:paraId="396BD300"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sz w:val="22"/>
          <w:szCs w:val="22"/>
        </w:rPr>
        <w:t>By the end of this project, the metal 3D printer will be fully commissioned, capable of producing high-quality metal parts with the precision and reliability required for whatever application undergrads or graduate students might need them for. This commissioning process will not only ensure that the machine operates within the desired technical specifications but will also provide a foundation for future use within capstone projects and the mechanical engineering department.</w:t>
      </w:r>
      <w:r>
        <w:rPr>
          <w:rStyle w:val="eop"/>
          <w:sz w:val="22"/>
          <w:szCs w:val="22"/>
        </w:rPr>
        <w:t> </w:t>
      </w:r>
    </w:p>
    <w:p w14:paraId="374413FB" w14:textId="6E192033" w:rsidR="00820069" w:rsidRDefault="00820069">
      <w:pPr>
        <w:pStyle w:val="Heading1"/>
        <w:pageBreakBefore/>
      </w:pPr>
      <w:bookmarkStart w:id="18" w:name="_Toc180447071"/>
      <w:r>
        <w:t>REQUIREMENTS</w:t>
      </w:r>
      <w:bookmarkEnd w:id="12"/>
      <w:bookmarkEnd w:id="13"/>
      <w:bookmarkEnd w:id="18"/>
    </w:p>
    <w:p w14:paraId="19441580" w14:textId="078CE9C8" w:rsidR="00A51080" w:rsidRPr="007F17A1" w:rsidRDefault="007F17A1" w:rsidP="00A51080">
      <w:pPr>
        <w:pStyle w:val="BodyText"/>
      </w:pPr>
      <w:r w:rsidRPr="007F17A1">
        <w:t>The requirements of this project are determined through a needs-based assessment of our customers and their desired outcome. Our customer is the ME department chair Dr. Ciocanel, as we are commissioning a machine for use by the ME department. This section will cover our customer’s requirements for our project, the engineering requirements for the commissioning of the machine, as well as a house of quality visual analysis of these requirements and their relations to one another. </w:t>
      </w:r>
    </w:p>
    <w:p w14:paraId="2DD142E9" w14:textId="77777777" w:rsidR="002C683C" w:rsidRDefault="002C683C">
      <w:pPr>
        <w:pStyle w:val="BodyText"/>
      </w:pPr>
    </w:p>
    <w:p w14:paraId="374413FF" w14:textId="77777777" w:rsidR="00820069" w:rsidRDefault="00820069">
      <w:pPr>
        <w:pStyle w:val="Heading2"/>
      </w:pPr>
      <w:bookmarkStart w:id="19" w:name="_Toc472068887"/>
      <w:bookmarkStart w:id="20" w:name="_Toc484366969"/>
      <w:bookmarkStart w:id="21" w:name="_Toc180447072"/>
      <w:r>
        <w:t>Customer Requirements (CRs)</w:t>
      </w:r>
      <w:bookmarkEnd w:id="19"/>
      <w:bookmarkEnd w:id="20"/>
      <w:bookmarkEnd w:id="21"/>
    </w:p>
    <w:p w14:paraId="6B304D9E" w14:textId="77777777" w:rsidR="007F17A1" w:rsidRPr="007F17A1" w:rsidRDefault="007F17A1" w:rsidP="007F17A1">
      <w:pPr>
        <w:pStyle w:val="BodyText"/>
      </w:pPr>
      <w:bookmarkStart w:id="22" w:name="_Toc472068888"/>
      <w:bookmarkStart w:id="23" w:name="_Toc484366970"/>
      <w:r w:rsidRPr="007F17A1">
        <w:t>Our customer requirements represent the most important aspects of the project as defined by the customer. These are listed below with a description how they are evaluated: </w:t>
      </w:r>
    </w:p>
    <w:p w14:paraId="371E8A34" w14:textId="77777777" w:rsidR="007F17A1" w:rsidRPr="007F17A1" w:rsidRDefault="007F17A1" w:rsidP="004D7531">
      <w:pPr>
        <w:pStyle w:val="BodyText"/>
        <w:numPr>
          <w:ilvl w:val="0"/>
          <w:numId w:val="6"/>
        </w:numPr>
      </w:pPr>
      <w:r w:rsidRPr="007F17A1">
        <w:rPr>
          <w:b/>
          <w:bCs/>
        </w:rPr>
        <w:t>Ease of Use:</w:t>
      </w:r>
      <w:r w:rsidRPr="007F17A1">
        <w:t xml:space="preserve"> Successful and efficient integration of our machine’s operating procedure with the existing workflow of the IDEA Lab. Quality of our training program. </w:t>
      </w:r>
    </w:p>
    <w:p w14:paraId="29A8C4A2" w14:textId="77777777" w:rsidR="007F17A1" w:rsidRPr="007F17A1" w:rsidRDefault="007F17A1" w:rsidP="004D7531">
      <w:pPr>
        <w:pStyle w:val="BodyText"/>
        <w:numPr>
          <w:ilvl w:val="0"/>
          <w:numId w:val="7"/>
        </w:numPr>
      </w:pPr>
      <w:r w:rsidRPr="007F17A1">
        <w:rPr>
          <w:b/>
          <w:bCs/>
        </w:rPr>
        <w:t>Safety:</w:t>
      </w:r>
      <w:r w:rsidRPr="007F17A1">
        <w:t xml:space="preserve"> The safety of ourselves and all people in the IDEA Lab during and after operation of the machine. Includes strict adherence to safety protocols along with signs and notices of dangerous procedures and areas and required personal protective equipment. </w:t>
      </w:r>
    </w:p>
    <w:p w14:paraId="4A8C493A" w14:textId="77777777" w:rsidR="007F17A1" w:rsidRPr="007F17A1" w:rsidRDefault="007F17A1" w:rsidP="004D7531">
      <w:pPr>
        <w:pStyle w:val="BodyText"/>
        <w:numPr>
          <w:ilvl w:val="0"/>
          <w:numId w:val="8"/>
        </w:numPr>
      </w:pPr>
      <w:r w:rsidRPr="007F17A1">
        <w:rPr>
          <w:b/>
          <w:bCs/>
        </w:rPr>
        <w:t>Time:</w:t>
      </w:r>
      <w:r w:rsidRPr="007F17A1">
        <w:t xml:space="preserve"> Installation and repairs completed as soon as possible, with timely completion of deliverables such as the training program. Should be fully operational and ready for use by others by the summer of 2025. </w:t>
      </w:r>
    </w:p>
    <w:p w14:paraId="02E20FC3" w14:textId="77777777" w:rsidR="007F17A1" w:rsidRPr="007F17A1" w:rsidRDefault="007F17A1" w:rsidP="004D7531">
      <w:pPr>
        <w:pStyle w:val="BodyText"/>
        <w:numPr>
          <w:ilvl w:val="0"/>
          <w:numId w:val="9"/>
        </w:numPr>
      </w:pPr>
      <w:r w:rsidRPr="007F17A1">
        <w:rPr>
          <w:b/>
          <w:bCs/>
        </w:rPr>
        <w:t>Successful Installation:</w:t>
      </w:r>
      <w:r w:rsidRPr="007F17A1">
        <w:t xml:space="preserve"> Fully operational printer. </w:t>
      </w:r>
    </w:p>
    <w:p w14:paraId="35836F93" w14:textId="77777777" w:rsidR="007F17A1" w:rsidRPr="007F17A1" w:rsidRDefault="007F17A1" w:rsidP="004D7531">
      <w:pPr>
        <w:pStyle w:val="BodyText"/>
        <w:numPr>
          <w:ilvl w:val="0"/>
          <w:numId w:val="10"/>
        </w:numPr>
      </w:pPr>
      <w:r w:rsidRPr="007F17A1">
        <w:rPr>
          <w:b/>
          <w:bCs/>
        </w:rPr>
        <w:t>Tensile Test Results:</w:t>
      </w:r>
      <w:r w:rsidRPr="007F17A1">
        <w:t xml:space="preserve"> Comprehensive and accurate results which demonstrate printed material strength. </w:t>
      </w:r>
    </w:p>
    <w:p w14:paraId="0E5C3C0A" w14:textId="77777777" w:rsidR="007F17A1" w:rsidRPr="007F17A1" w:rsidRDefault="007F17A1" w:rsidP="004D7531">
      <w:pPr>
        <w:pStyle w:val="BodyText"/>
        <w:numPr>
          <w:ilvl w:val="0"/>
          <w:numId w:val="11"/>
        </w:numPr>
      </w:pPr>
      <w:r w:rsidRPr="007F17A1">
        <w:rPr>
          <w:b/>
          <w:bCs/>
        </w:rPr>
        <w:t xml:space="preserve">Final Part and Assembly: </w:t>
      </w:r>
      <w:r w:rsidRPr="007F17A1">
        <w:t>Demonstrates capabilities of additive metal manufacturing. Part could not be manufactured with subtractive manufacturing. Part is designed with topology optimization for maximum efficiency. </w:t>
      </w:r>
    </w:p>
    <w:p w14:paraId="037809C1" w14:textId="77777777" w:rsidR="007F17A1" w:rsidRPr="007F17A1" w:rsidRDefault="007F17A1" w:rsidP="004D7531">
      <w:pPr>
        <w:pStyle w:val="BodyText"/>
        <w:numPr>
          <w:ilvl w:val="0"/>
          <w:numId w:val="12"/>
        </w:numPr>
      </w:pPr>
      <w:r w:rsidRPr="007F17A1">
        <w:rPr>
          <w:b/>
          <w:bCs/>
        </w:rPr>
        <w:t xml:space="preserve">Instruction Manual: </w:t>
      </w:r>
      <w:r w:rsidRPr="007F17A1">
        <w:t>Completed training program along with a simplified operating and safety manual for future ease of use. </w:t>
      </w:r>
    </w:p>
    <w:p w14:paraId="5000A8E7" w14:textId="77777777" w:rsidR="002C683C" w:rsidRDefault="002C683C" w:rsidP="000F5AC3">
      <w:pPr>
        <w:pStyle w:val="BodyText"/>
      </w:pPr>
    </w:p>
    <w:p w14:paraId="37441402" w14:textId="77777777" w:rsidR="00820069" w:rsidRDefault="00820069">
      <w:pPr>
        <w:pStyle w:val="Heading2"/>
      </w:pPr>
      <w:bookmarkStart w:id="24" w:name="_Toc180447073"/>
      <w:r>
        <w:t>Engineering Requirements (ERs)</w:t>
      </w:r>
      <w:bookmarkEnd w:id="22"/>
      <w:bookmarkEnd w:id="23"/>
      <w:bookmarkEnd w:id="24"/>
    </w:p>
    <w:p w14:paraId="550E44CD" w14:textId="77777777" w:rsidR="007F17A1" w:rsidRPr="007F17A1" w:rsidRDefault="007F17A1" w:rsidP="007F17A1">
      <w:pPr>
        <w:pStyle w:val="BodyText"/>
      </w:pPr>
      <w:bookmarkStart w:id="25" w:name="_Toc472068891"/>
      <w:bookmarkStart w:id="26" w:name="_Toc484366973"/>
      <w:bookmarkStart w:id="27" w:name="_Toc472068898"/>
      <w:bookmarkStart w:id="28" w:name="_Toc484366980"/>
      <w:r w:rsidRPr="007F17A1">
        <w:t>The engineering requirements of this project relate to our printing constraints and the physical requirements of the printer. These are listed below along with a description of each: </w:t>
      </w:r>
    </w:p>
    <w:p w14:paraId="1F723FF2" w14:textId="77777777" w:rsidR="007F17A1" w:rsidRPr="007F17A1" w:rsidRDefault="007F17A1" w:rsidP="004D7531">
      <w:pPr>
        <w:pStyle w:val="BodyText"/>
        <w:numPr>
          <w:ilvl w:val="0"/>
          <w:numId w:val="13"/>
        </w:numPr>
      </w:pPr>
      <w:r w:rsidRPr="007F17A1">
        <w:rPr>
          <w:b/>
          <w:bCs/>
        </w:rPr>
        <w:t xml:space="preserve">Materials Tested: </w:t>
      </w:r>
      <w:r w:rsidRPr="007F17A1">
        <w:t>There is a wide range of materials that can be used in this machine including aluminum, stainless steel, titanium, and bronze. We will be using 316L stainless steel initially as it is safer than more reactive metals such as aluminum and titanium, and was donated to us by the U of A. </w:t>
      </w:r>
    </w:p>
    <w:p w14:paraId="7D0BE7B9" w14:textId="77777777" w:rsidR="007F17A1" w:rsidRPr="007F17A1" w:rsidRDefault="007F17A1" w:rsidP="004D7531">
      <w:pPr>
        <w:pStyle w:val="BodyText"/>
        <w:numPr>
          <w:ilvl w:val="0"/>
          <w:numId w:val="14"/>
        </w:numPr>
      </w:pPr>
      <w:r w:rsidRPr="007F17A1">
        <w:rPr>
          <w:b/>
          <w:bCs/>
        </w:rPr>
        <w:t xml:space="preserve">Final Print Material: </w:t>
      </w:r>
      <w:r w:rsidRPr="007F17A1">
        <w:t>The main contenders for a final print material are 316L stainless steel, aluminum, and titanium. This will depend on our capabilities at the time as well as the desired strength and weight as determined by the assembly. This will affect customer requirements such as safety, time, ease of use, and final part and assembly. </w:t>
      </w:r>
    </w:p>
    <w:p w14:paraId="4CC5A8FB" w14:textId="227ED7BE" w:rsidR="007F17A1" w:rsidRPr="007F17A1" w:rsidRDefault="007F17A1" w:rsidP="004D7531">
      <w:pPr>
        <w:pStyle w:val="BodyText"/>
        <w:numPr>
          <w:ilvl w:val="0"/>
          <w:numId w:val="15"/>
        </w:numPr>
      </w:pPr>
      <w:r w:rsidRPr="007F17A1">
        <w:rPr>
          <w:b/>
          <w:bCs/>
        </w:rPr>
        <w:t xml:space="preserve">Final Print Volume: </w:t>
      </w:r>
      <w:r w:rsidRPr="007F17A1">
        <w:t>This is the main constraint of the machine, as we are limited to a print volume of 90 x 90 x 80mm. </w:t>
      </w:r>
    </w:p>
    <w:p w14:paraId="55F079ED" w14:textId="77777777" w:rsidR="007F17A1" w:rsidRPr="007F17A1" w:rsidRDefault="007F17A1" w:rsidP="004D7531">
      <w:pPr>
        <w:pStyle w:val="BodyText"/>
        <w:numPr>
          <w:ilvl w:val="0"/>
          <w:numId w:val="16"/>
        </w:numPr>
      </w:pPr>
      <w:r w:rsidRPr="007F17A1">
        <w:rPr>
          <w:b/>
          <w:bCs/>
        </w:rPr>
        <w:t xml:space="preserve">Power: </w:t>
      </w:r>
      <w:r w:rsidRPr="007F17A1">
        <w:t>The machine requires a 230V, 16A outlet to operate. </w:t>
      </w:r>
    </w:p>
    <w:p w14:paraId="058263A6" w14:textId="30F79BBC" w:rsidR="007F17A1" w:rsidRPr="007F17A1" w:rsidRDefault="007F17A1" w:rsidP="004D7531">
      <w:pPr>
        <w:pStyle w:val="BodyText"/>
        <w:numPr>
          <w:ilvl w:val="0"/>
          <w:numId w:val="17"/>
        </w:numPr>
      </w:pPr>
      <w:r w:rsidRPr="007F17A1">
        <w:rPr>
          <w:b/>
          <w:bCs/>
        </w:rPr>
        <w:t>Inert Gas:</w:t>
      </w:r>
      <w:r w:rsidRPr="007F17A1">
        <w:t xml:space="preserve"> Nitrogen or Argon gas can be used to create an inert environment for the safe melting of powder. We will be using Argon gas as it is the most widely useable across different metals. </w:t>
      </w:r>
    </w:p>
    <w:p w14:paraId="76359604" w14:textId="142F464A" w:rsidR="007F17A1" w:rsidRPr="007F17A1" w:rsidRDefault="007F17A1" w:rsidP="004D7531">
      <w:pPr>
        <w:pStyle w:val="BodyText"/>
        <w:numPr>
          <w:ilvl w:val="0"/>
          <w:numId w:val="18"/>
        </w:numPr>
      </w:pPr>
      <w:r w:rsidRPr="007F17A1">
        <w:rPr>
          <w:b/>
          <w:bCs/>
        </w:rPr>
        <w:t xml:space="preserve">Young’s Modulus Tested: </w:t>
      </w:r>
      <w:r w:rsidRPr="007F17A1">
        <w:t>The result of the tensile tests, to be measured in Gpa. Normally 316L stainless steel tests at around 193 Gpa. </w:t>
      </w:r>
    </w:p>
    <w:p w14:paraId="00C918EF" w14:textId="73CD9E77" w:rsidR="007F17A1" w:rsidRPr="007F17A1" w:rsidRDefault="007F17A1" w:rsidP="004D7531">
      <w:pPr>
        <w:pStyle w:val="BodyText"/>
        <w:numPr>
          <w:ilvl w:val="0"/>
          <w:numId w:val="19"/>
        </w:numPr>
      </w:pPr>
      <w:r w:rsidRPr="007F17A1">
        <w:rPr>
          <w:b/>
          <w:bCs/>
        </w:rPr>
        <w:t xml:space="preserve">Dog Bone Size: </w:t>
      </w:r>
      <w:r w:rsidRPr="007F17A1">
        <w:t>Determined by print volume, testing apparatus, and availability of machined dog bones. </w:t>
      </w:r>
    </w:p>
    <w:p w14:paraId="10645E4A" w14:textId="77777777" w:rsidR="002C683C" w:rsidRDefault="002C683C" w:rsidP="00F00108">
      <w:pPr>
        <w:pStyle w:val="BodyText"/>
      </w:pPr>
    </w:p>
    <w:p w14:paraId="24249794" w14:textId="1CF6CA92" w:rsidR="00F00108" w:rsidRDefault="00F00108" w:rsidP="00F00108">
      <w:pPr>
        <w:pStyle w:val="Heading2"/>
      </w:pPr>
      <w:bookmarkStart w:id="29" w:name="_Toc180447074"/>
      <w:r>
        <w:t>House of Quality (HoQ)</w:t>
      </w:r>
      <w:bookmarkEnd w:id="25"/>
      <w:bookmarkEnd w:id="26"/>
      <w:bookmarkEnd w:id="29"/>
    </w:p>
    <w:p w14:paraId="757C6FBC" w14:textId="4B3B49FF" w:rsidR="00A51080" w:rsidRDefault="00FB1F52" w:rsidP="00A51080">
      <w:pPr>
        <w:pStyle w:val="BodyText"/>
      </w:pPr>
      <w:r w:rsidRPr="00FB1F52">
        <w:drawing>
          <wp:inline distT="0" distB="0" distL="0" distR="0" wp14:anchorId="3C9298B3" wp14:editId="0589C84C">
            <wp:extent cx="5943600" cy="3782060"/>
            <wp:effectExtent l="0" t="0" r="0" b="8890"/>
            <wp:docPr id="1537927670" name="Picture 1" descr="A chart with numbers and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27670" name="Picture 1" descr="A chart with numbers and symbols"/>
                    <pic:cNvPicPr/>
                  </pic:nvPicPr>
                  <pic:blipFill>
                    <a:blip r:embed="rId13"/>
                    <a:stretch>
                      <a:fillRect/>
                    </a:stretch>
                  </pic:blipFill>
                  <pic:spPr>
                    <a:xfrm>
                      <a:off x="0" y="0"/>
                      <a:ext cx="5943600" cy="3782060"/>
                    </a:xfrm>
                    <a:prstGeom prst="rect">
                      <a:avLst/>
                    </a:prstGeom>
                  </pic:spPr>
                </pic:pic>
              </a:graphicData>
            </a:graphic>
          </wp:inline>
        </w:drawing>
      </w:r>
    </w:p>
    <w:p w14:paraId="1C69EFC5" w14:textId="66971258" w:rsidR="00FF1616" w:rsidRPr="00FF1616" w:rsidRDefault="00FF1616" w:rsidP="00FF1616">
      <w:pPr>
        <w:pStyle w:val="BodyText"/>
        <w:jc w:val="center"/>
        <w:rPr>
          <w:i/>
          <w:iCs/>
        </w:rPr>
      </w:pPr>
      <w:r>
        <w:rPr>
          <w:i/>
          <w:iCs/>
        </w:rPr>
        <w:t>Figure 1: House of Quality</w:t>
      </w:r>
    </w:p>
    <w:p w14:paraId="6C4C37D8" w14:textId="0FFDBE07" w:rsidR="00A51080" w:rsidRDefault="00A51080">
      <w:pPr>
        <w:widowControl/>
        <w:suppressAutoHyphens w:val="0"/>
      </w:pPr>
      <w:r>
        <w:br w:type="page"/>
      </w:r>
    </w:p>
    <w:p w14:paraId="6FF2E4FD" w14:textId="7385172E" w:rsidR="00A51080" w:rsidRDefault="00A51080" w:rsidP="00A51080">
      <w:pPr>
        <w:pStyle w:val="Heading1"/>
      </w:pPr>
      <w:bookmarkStart w:id="30" w:name="_Toc180447075"/>
      <w:r w:rsidRPr="000D0C30">
        <w:t>Research Within Your Design Space</w:t>
      </w:r>
      <w:bookmarkEnd w:id="30"/>
    </w:p>
    <w:p w14:paraId="727A8020" w14:textId="0A672802" w:rsidR="007F17A1" w:rsidRPr="007F17A1" w:rsidRDefault="007F17A1" w:rsidP="007F17A1">
      <w:pPr>
        <w:pStyle w:val="BodyText"/>
      </w:pPr>
      <w:r w:rsidRPr="007F17A1">
        <w:t>This section of the report covers benchmarking, a literature review, and mathematical modeling and simulation. Benchmarking discusses the range of metal additive manufacturing within industry and the advantages and disadvantages of each type of process. The literature review details multiple resources used to better understand fundamental aspects of the project and additive manufacturing. Lastly, the mathematical modeling shows calculations and simulations relating to finalized parts and test specimen. </w:t>
      </w:r>
    </w:p>
    <w:p w14:paraId="68E6E78F" w14:textId="7D4E41EC" w:rsidR="00A51080" w:rsidRDefault="00A51080" w:rsidP="00A51080">
      <w:pPr>
        <w:pStyle w:val="Heading2"/>
      </w:pPr>
      <w:bookmarkStart w:id="31" w:name="_Toc180447076"/>
      <w:r>
        <w:t>Benchmarking</w:t>
      </w:r>
      <w:bookmarkEnd w:id="31"/>
    </w:p>
    <w:p w14:paraId="4B705580" w14:textId="77777777" w:rsidR="007F17A1" w:rsidRDefault="007F17A1" w:rsidP="0005343A">
      <w:pPr>
        <w:pStyle w:val="paragraph"/>
        <w:spacing w:before="240" w:beforeAutospacing="0" w:after="0" w:afterAutospacing="0"/>
        <w:textAlignment w:val="baseline"/>
        <w:rPr>
          <w:rFonts w:ascii="Segoe UI" w:hAnsi="Segoe UI" w:cs="Segoe UI"/>
          <w:sz w:val="18"/>
          <w:szCs w:val="18"/>
        </w:rPr>
      </w:pPr>
      <w:r>
        <w:rPr>
          <w:rStyle w:val="normaltextrun"/>
          <w:sz w:val="22"/>
          <w:szCs w:val="22"/>
        </w:rPr>
        <w:t>Additive metal manufacturing is an emerging field of AM which is still in its infancy. There are many different types of metal AM. Our metal printer uses the most common of them, LPBF, which uses a laser to melt layers of powdered metal in a powder bed. The current state-of-the-art within this industry is defined by build volume, build rate, and precision (resolution). The main constraint of LPBF is the build volume, and it excels in print accuracy and structural freedom. The bigger the machine gets, the more difficult it becomes to regulate inert gas flow and maintain the accuracy of the print. The current state-of-the-art LPBF system is the GE Atlas 3D printer [1]. This printer is the largest ever in LPBF with a build volume of 1.1 x 1.1 x 0.3m.</w:t>
      </w:r>
      <w:r>
        <w:rPr>
          <w:rStyle w:val="eop"/>
          <w:sz w:val="22"/>
          <w:szCs w:val="22"/>
        </w:rPr>
        <w:t> </w:t>
      </w:r>
    </w:p>
    <w:p w14:paraId="2F8CE778" w14:textId="77777777" w:rsidR="007F17A1" w:rsidRDefault="007F17A1" w:rsidP="0005343A">
      <w:pPr>
        <w:pStyle w:val="paragraph"/>
        <w:spacing w:before="240" w:beforeAutospacing="0" w:after="0" w:afterAutospacing="0"/>
        <w:textAlignment w:val="baseline"/>
        <w:rPr>
          <w:rFonts w:ascii="Segoe UI" w:hAnsi="Segoe UI" w:cs="Segoe UI"/>
          <w:sz w:val="18"/>
          <w:szCs w:val="18"/>
        </w:rPr>
      </w:pPr>
      <w:r>
        <w:rPr>
          <w:rStyle w:val="normaltextrun"/>
          <w:sz w:val="22"/>
          <w:szCs w:val="22"/>
        </w:rPr>
        <w:t>Other types of metal 3D printing are also commonly used and under development within the industry, and are similarly evaluated by build volume, build rate, and resolution. The second most common is binder jetting. This process also uses a metal powder bed, but instead of melting each layer with a laser, it extrudes a binding polymer across the powder in the cross section of the part. At the end of the printing process once the polymer is dry, the excess powder is poured and brushed away, and the printed object is heated to just below the melting point of the metal. This is called sintering and burns away all excess polymer and binds the metal powder into a solid metal object. This process is far less dangerous than LPBF in the printing stage yet suffers from high shrinkage and low density after sintering. The state-of-the-art machine in binder jetting is the ExOne X1 160Pro due to its high build volume of 800 x 500 x 400 mm [2].</w:t>
      </w:r>
      <w:r>
        <w:rPr>
          <w:rStyle w:val="eop"/>
          <w:sz w:val="22"/>
          <w:szCs w:val="22"/>
        </w:rPr>
        <w:t> </w:t>
      </w:r>
    </w:p>
    <w:p w14:paraId="4B98A383" w14:textId="77777777" w:rsidR="007F17A1" w:rsidRDefault="007F17A1" w:rsidP="0005343A">
      <w:pPr>
        <w:pStyle w:val="paragraph"/>
        <w:spacing w:before="240" w:beforeAutospacing="0" w:after="0" w:afterAutospacing="0"/>
        <w:textAlignment w:val="baseline"/>
        <w:rPr>
          <w:rFonts w:ascii="Segoe UI" w:hAnsi="Segoe UI" w:cs="Segoe UI"/>
          <w:sz w:val="18"/>
          <w:szCs w:val="18"/>
        </w:rPr>
      </w:pPr>
      <w:r>
        <w:rPr>
          <w:rStyle w:val="normaltextrun"/>
          <w:sz w:val="22"/>
          <w:szCs w:val="22"/>
        </w:rPr>
        <w:t>Another emerging method of metal AM is direct energy deposition (DED). This is very similar to FFF plastic printing as it involves material being extruded and melted through a nozzle to create a print. DED is the process of melting powdered or wire metal as it comes out of a nozzle using a laser or electron beam. This material is then printed layer-wise to create a final part. The main advantage of this is that it can have far larger build volumes due to it not requiring a volatile powder bed. A disadvantage is that it has far lower resolution and precision. Leading to messier prints requiring high tolerance to be useful. The current state-of-the-art machine which uses this method is the EBAM® 300 Series [3]. This printer uses an electron beam to melt fed wire stock through a nozzle. This printer has a build size of 6096 x 1397 x 1371.6mm and can print up to 20lbs of material per hour, far surpassing the current possible build size and print rate of powder bed printing methods just with greatly reduced precision and resolution.</w:t>
      </w:r>
      <w:r>
        <w:rPr>
          <w:rStyle w:val="eop"/>
          <w:sz w:val="22"/>
          <w:szCs w:val="22"/>
        </w:rPr>
        <w:t> </w:t>
      </w:r>
    </w:p>
    <w:p w14:paraId="0EDD8CD9" w14:textId="77777777" w:rsidR="00A51080" w:rsidRPr="00A51080" w:rsidRDefault="00A51080" w:rsidP="00A51080">
      <w:pPr>
        <w:pStyle w:val="BodyText"/>
        <w:rPr>
          <w:i/>
          <w:iCs/>
        </w:rPr>
      </w:pPr>
    </w:p>
    <w:p w14:paraId="08524088" w14:textId="3E998748" w:rsidR="007F17A1" w:rsidRDefault="00A51080" w:rsidP="007F17A1">
      <w:pPr>
        <w:pStyle w:val="Heading2"/>
      </w:pPr>
      <w:bookmarkStart w:id="32" w:name="_Toc180447077"/>
      <w:r>
        <w:t>Literature Review</w:t>
      </w:r>
      <w:bookmarkEnd w:id="32"/>
    </w:p>
    <w:p w14:paraId="611ED259" w14:textId="3317CCC3" w:rsidR="007F17A1" w:rsidRPr="007F17A1" w:rsidRDefault="007F17A1" w:rsidP="007F17A1">
      <w:pPr>
        <w:pStyle w:val="Heading3"/>
      </w:pPr>
      <w:bookmarkStart w:id="33" w:name="_Toc180447078"/>
      <w:r>
        <w:t>Nolan Hann</w:t>
      </w:r>
      <w:bookmarkEnd w:id="33"/>
    </w:p>
    <w:p w14:paraId="66B83326"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Operating Manual, Type: Mlab cusing R</w:t>
      </w:r>
      <w:r>
        <w:rPr>
          <w:rStyle w:val="eop"/>
          <w:sz w:val="22"/>
          <w:szCs w:val="22"/>
        </w:rPr>
        <w:t> </w:t>
      </w:r>
    </w:p>
    <w:p w14:paraId="438F18DD"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manual from the Hofmann Innovation Group provides detailed operational guidelines for the Concept Laser Mlab Cusing R, a metal 3D printer that uses powder bed fusion (PBF) technology. The document covers essential aspects of machine operation, including setup, calibration, safety protocols, and maintenance procedures. It also provides instructions for optimizing printing parameters to achieve high-quality prints in various metal alloys. This manual is critical for technicians and operators working with the Mlab Cusing R, as it offers comprehensive instructions to ensure proper machine function and maximize part quality, making it an important resource in the practical deployment of metal additive manufacturing systems.</w:t>
      </w:r>
      <w:r>
        <w:rPr>
          <w:rStyle w:val="eop"/>
          <w:sz w:val="22"/>
          <w:szCs w:val="22"/>
        </w:rPr>
        <w:t> </w:t>
      </w:r>
    </w:p>
    <w:p w14:paraId="25BA2768"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p>
    <w:p w14:paraId="63B9AAE1"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“Powder characterization techniques and effects of powder characteristics on part properties in powder-bed fusion processes</w:t>
      </w:r>
      <w:r>
        <w:rPr>
          <w:rStyle w:val="normaltextrun"/>
          <w:b/>
          <w:bCs/>
          <w:sz w:val="28"/>
          <w:szCs w:val="28"/>
        </w:rPr>
        <w:t>.</w:t>
      </w:r>
      <w:r>
        <w:rPr>
          <w:rStyle w:val="normaltextrun"/>
          <w:b/>
          <w:bCs/>
          <w:sz w:val="22"/>
          <w:szCs w:val="22"/>
        </w:rPr>
        <w:t>”</w:t>
      </w:r>
      <w:r>
        <w:rPr>
          <w:rStyle w:val="eop"/>
          <w:sz w:val="22"/>
          <w:szCs w:val="22"/>
        </w:rPr>
        <w:t> </w:t>
      </w:r>
    </w:p>
    <w:p w14:paraId="64DD5659"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paper provides an in-depth exploration of powder characterization techniques and their critical impact on part properties within powder bed fusion (PBF) processes. The authors examine the influence of various powder characteristics, such as particle size, shape, and distribution, on the final mechanical properties and dimensional accuracy of printed parts. The work is a valuable resource for understanding how powder properties affect performance in PBF and for developing strategies to improve print quality by optimizing powder materials. This study is particularly relevant for researchers and professionals working with metal additive manufacturing who are focused on improving part consistency and quality.</w:t>
      </w:r>
      <w:r>
        <w:rPr>
          <w:rStyle w:val="eop"/>
          <w:sz w:val="22"/>
          <w:szCs w:val="22"/>
        </w:rPr>
        <w:t> </w:t>
      </w:r>
    </w:p>
    <w:p w14:paraId="52376AD5"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p>
    <w:p w14:paraId="1A4681A8"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“Powder bed fusion processes: An overview.”</w:t>
      </w:r>
      <w:r>
        <w:rPr>
          <w:rStyle w:val="eop"/>
          <w:sz w:val="22"/>
          <w:szCs w:val="22"/>
        </w:rPr>
        <w:t> </w:t>
      </w:r>
    </w:p>
    <w:p w14:paraId="1DE8BE09"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chapter offers a comprehensive overview of powder bed fusion (PBF) processes, explaining the different variants, such as selective laser melting (SLM) and electron beam melting (EBM), while highlighting the technological challenges and opportunities presented by these techniques. The authors cover topics such as the influence of process parameters on build quality, thermal management, and potential applications of PBF technologies in various industries. This source is essential for anyone seeking a broad understanding of PBF processes and their application in metal 3D printing, making it a foundational reference for students, researchers, and practitioners.</w:t>
      </w:r>
      <w:r>
        <w:rPr>
          <w:rStyle w:val="eop"/>
          <w:sz w:val="22"/>
          <w:szCs w:val="22"/>
        </w:rPr>
        <w:t> </w:t>
      </w:r>
    </w:p>
    <w:p w14:paraId="2CF07A4B"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p>
    <w:p w14:paraId="04CF14FF"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“An overview of residual stresses in metal powder bed fusion.”</w:t>
      </w:r>
      <w:r>
        <w:rPr>
          <w:rStyle w:val="eop"/>
          <w:sz w:val="22"/>
          <w:szCs w:val="22"/>
        </w:rPr>
        <w:t> </w:t>
      </w:r>
    </w:p>
    <w:p w14:paraId="1765372E"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article provides a thorough review of residual stresses in metal powder bed fusion, a key issue that affects the dimensional accuracy and structural integrity of 3D printed metal parts. Bartlett and Li discuss the formation mechanisms of residual stresses, their impact on part quality, and various methods for mitigating these stresses, such as post-processing heat treatments. The paper is especially useful for researchers focused on enhancing the mechanical performance of metal parts produced through additive manufacturing by addressing stress-related issues. It also offers insight into future research directions aimed at reducing residual stress through process optimization and material development.</w:t>
      </w:r>
      <w:r>
        <w:rPr>
          <w:rStyle w:val="eop"/>
          <w:sz w:val="22"/>
          <w:szCs w:val="22"/>
        </w:rPr>
        <w:t> </w:t>
      </w:r>
    </w:p>
    <w:p w14:paraId="5BACAA3D"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p>
    <w:p w14:paraId="2102B090"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"Surface Finish for 3D Printed Tooling: Advancing PBF Technology as a Production Tool | Blog."</w:t>
      </w:r>
      <w:r>
        <w:rPr>
          <w:rStyle w:val="eop"/>
          <w:sz w:val="22"/>
          <w:szCs w:val="22"/>
        </w:rPr>
        <w:t> </w:t>
      </w:r>
    </w:p>
    <w:p w14:paraId="7F3C3769"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blog post by AddUp focuses on advancements in powder bed fusion (PBF) technology, particularly in improving surface finish for 3D-printed tooling. It discusses the importance of achieving fine surface finishes for production-grade tools and the techniques available to improve surface quality post-printing, including surface polishing and chemical treatments. The article is relevant for professionals in manufacturing seeking to implement PBF in production environments, as it provides practical insights into how surface finish affects tooling performance and how to overcome common challenges in metal 3D printing.</w:t>
      </w:r>
      <w:r>
        <w:rPr>
          <w:rStyle w:val="eop"/>
          <w:sz w:val="22"/>
          <w:szCs w:val="22"/>
        </w:rPr>
        <w:t> </w:t>
      </w:r>
    </w:p>
    <w:p w14:paraId="7F029AFB"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p>
    <w:p w14:paraId="4426B2B4"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“Stress-Strain Concepts: Why They Matter in Materials Testing.”</w:t>
      </w:r>
      <w:r>
        <w:rPr>
          <w:rStyle w:val="eop"/>
          <w:sz w:val="22"/>
          <w:szCs w:val="22"/>
        </w:rPr>
        <w:t> </w:t>
      </w:r>
    </w:p>
    <w:p w14:paraId="1BA26B19"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blog post from Materion explains the fundamental concepts of stress and strain in materials testing, emphasizing their importance in understanding the mechanical behavior of materials under load. The article discusses how stress-strain curves can reveal critical information about material strength, elasticity, and ductility, which is crucial in determining the performance of materials used in industrial applications. This resource is useful for engineers and researchers involved in materials testing and quality control, as it offers clear explanations of key mechanical testing concepts relevant to additive manufacturing and metalworking.</w:t>
      </w:r>
      <w:r>
        <w:rPr>
          <w:rStyle w:val="eop"/>
          <w:sz w:val="22"/>
          <w:szCs w:val="22"/>
        </w:rPr>
        <w:t> </w:t>
      </w:r>
    </w:p>
    <w:p w14:paraId="08F16D14"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p>
    <w:p w14:paraId="40F37167"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“All About Tensile Testing: How to Set Up Your Samples for Accurate Results.”</w:t>
      </w:r>
      <w:r>
        <w:rPr>
          <w:rStyle w:val="eop"/>
          <w:sz w:val="22"/>
          <w:szCs w:val="22"/>
        </w:rPr>
        <w:t> </w:t>
      </w:r>
    </w:p>
    <w:p w14:paraId="565255A8"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article from Materion provides an in-depth guide to tensile testing, covering how to properly set up and prepare samples to ensure accurate test results. It highlights the importance of sample geometry, gripping methods, and the alignment of testing machines in obtaining reliable tensile strength data. The article serves as a practical guide for engineers and technicians involved in testing materials, particularly those working with 3D-printed metal parts, where accurate tensile testing is essential for validating mechanical properties and ensuring product quality.</w:t>
      </w:r>
      <w:r>
        <w:rPr>
          <w:rStyle w:val="eop"/>
          <w:sz w:val="22"/>
          <w:szCs w:val="22"/>
        </w:rPr>
        <w:t> </w:t>
      </w:r>
    </w:p>
    <w:p w14:paraId="5CC04DA1" w14:textId="77777777" w:rsidR="007F17A1" w:rsidRDefault="007F17A1" w:rsidP="007F17A1">
      <w:pPr>
        <w:pStyle w:val="paragraph"/>
        <w:spacing w:before="0" w:beforeAutospacing="0" w:after="0" w:afterAutospacing="0"/>
        <w:textAlignment w:val="baseline"/>
        <w:rPr>
          <w:rStyle w:val="eop"/>
          <w:sz w:val="22"/>
          <w:szCs w:val="22"/>
        </w:rPr>
      </w:pPr>
    </w:p>
    <w:p w14:paraId="375F2250" w14:textId="33171DAC" w:rsidR="007F17A1" w:rsidRDefault="007F17A1" w:rsidP="007F17A1">
      <w:pPr>
        <w:pStyle w:val="Heading3"/>
        <w:rPr>
          <w:rStyle w:val="eop"/>
          <w:szCs w:val="24"/>
        </w:rPr>
      </w:pPr>
      <w:bookmarkStart w:id="34" w:name="_Toc180447079"/>
      <w:r w:rsidRPr="007F17A1">
        <w:rPr>
          <w:rStyle w:val="eop"/>
          <w:szCs w:val="24"/>
        </w:rPr>
        <w:t>Nathan Krikawa</w:t>
      </w:r>
      <w:bookmarkEnd w:id="34"/>
    </w:p>
    <w:p w14:paraId="70A6A08C"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“Selective Laser Melting: Materials and Applications”</w:t>
      </w:r>
      <w:r>
        <w:rPr>
          <w:rStyle w:val="eop"/>
          <w:sz w:val="22"/>
          <w:szCs w:val="22"/>
        </w:rPr>
        <w:t> </w:t>
      </w:r>
    </w:p>
    <w:p w14:paraId="436A1A16"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book by P. Konda Gokuldoss goes in depth on the selective laser melting (SLM) process which our machine uses. This was a good introduction to the industry and made the machine far simpler and more accessible in the early stages of the project. The book covers all different materials used by the industry in this process and the major applications of SLM on a commercial scale.</w:t>
      </w:r>
      <w:r>
        <w:rPr>
          <w:rStyle w:val="eop"/>
          <w:sz w:val="22"/>
          <w:szCs w:val="22"/>
        </w:rPr>
        <w:t> </w:t>
      </w:r>
    </w:p>
    <w:p w14:paraId="2874DEC2"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p>
    <w:p w14:paraId="5877A850"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“Introduction to Finite Element Analysis &amp; Design, Second edition”</w:t>
      </w:r>
      <w:r>
        <w:rPr>
          <w:rStyle w:val="eop"/>
          <w:sz w:val="22"/>
          <w:szCs w:val="22"/>
        </w:rPr>
        <w:t> </w:t>
      </w:r>
    </w:p>
    <w:p w14:paraId="0180FB9A"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book by N. H. Kim, A. V. Kumar, and B.V. Sankar explains finite element analysis through both hand calculations and simulations. It goes from the very basics of what finite element analysis is and is used for, all the way into the most complicated application cases. This was a huge help when becoming familiar with finite element analysis in preparation for topology optimization.</w:t>
      </w:r>
      <w:r>
        <w:rPr>
          <w:rStyle w:val="eop"/>
          <w:sz w:val="22"/>
          <w:szCs w:val="22"/>
        </w:rPr>
        <w:t> </w:t>
      </w:r>
    </w:p>
    <w:p w14:paraId="5BB9F080"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p>
    <w:p w14:paraId="4C41040F"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“Research of 316L Metallic Powder for Use in SLM 3D Printing”</w:t>
      </w:r>
      <w:r>
        <w:rPr>
          <w:rStyle w:val="eop"/>
          <w:sz w:val="22"/>
          <w:szCs w:val="22"/>
        </w:rPr>
        <w:t> </w:t>
      </w:r>
    </w:p>
    <w:p w14:paraId="7545875E"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paper contains detailed analysis of the material properties of 316L metallic powder before and after SLM printing and goes into very fine detail about how the laser melting process affects the molecular structure of the material and what this means for final prints. Once we decided to use this material, this source was a goldmine of what to expect and why when it comes to tensile testing and final print properties.</w:t>
      </w:r>
      <w:r>
        <w:rPr>
          <w:rStyle w:val="eop"/>
          <w:sz w:val="22"/>
          <w:szCs w:val="22"/>
        </w:rPr>
        <w:t> </w:t>
      </w:r>
    </w:p>
    <w:p w14:paraId="123CB1BB"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p>
    <w:p w14:paraId="0767173D" w14:textId="50563FFA"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“Multiscale Analysis of Surface Texture </w:t>
      </w:r>
      <w:r w:rsidR="00D4036B">
        <w:rPr>
          <w:rStyle w:val="normaltextrun"/>
          <w:b/>
          <w:bCs/>
          <w:sz w:val="22"/>
          <w:szCs w:val="22"/>
        </w:rPr>
        <w:t>Quality of</w:t>
      </w:r>
      <w:r>
        <w:rPr>
          <w:rStyle w:val="normaltextrun"/>
          <w:b/>
          <w:bCs/>
          <w:sz w:val="22"/>
          <w:szCs w:val="22"/>
        </w:rPr>
        <w:t xml:space="preserve"> Models Manufactured by Laser Powder-Bed Fusion Technology and Machining from 316L Steel”</w:t>
      </w:r>
      <w:r>
        <w:rPr>
          <w:rStyle w:val="eop"/>
          <w:sz w:val="22"/>
          <w:szCs w:val="22"/>
        </w:rPr>
        <w:t> </w:t>
      </w:r>
    </w:p>
    <w:p w14:paraId="18F33CD4"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paper by D. Gogolewski, T. Barkowiak, T. Kozior, and P. Zmarzly covers much of what we plan to test regarding tensile testing and printed vs. machined print surfaces and will be very useful to reference as we do our tensile testing. Surface quality is a big part of final part production and this paper studies the exact material we plan to use.</w:t>
      </w:r>
      <w:r>
        <w:rPr>
          <w:rStyle w:val="eop"/>
          <w:sz w:val="22"/>
          <w:szCs w:val="22"/>
        </w:rPr>
        <w:t> </w:t>
      </w:r>
    </w:p>
    <w:p w14:paraId="31F70FBC"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p>
    <w:p w14:paraId="4671574C"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“Topology Optimization in Engineering Structure Design”</w:t>
      </w:r>
      <w:r>
        <w:rPr>
          <w:rStyle w:val="eop"/>
          <w:sz w:val="22"/>
          <w:szCs w:val="22"/>
        </w:rPr>
        <w:t> </w:t>
      </w:r>
    </w:p>
    <w:p w14:paraId="052EE6FD"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paper by W. Zhang, J. Zhu, and T. Gao, is an in-depth explanation of topology optimization, specifically for structural design in engineering. This is extremely useful as we dive into topology optimization. This covers how and when to use topology optimization, common use cases and misconceptions, and methods for producing optimal designs with topology optimization.</w:t>
      </w:r>
      <w:r>
        <w:rPr>
          <w:rStyle w:val="eop"/>
          <w:sz w:val="22"/>
          <w:szCs w:val="22"/>
        </w:rPr>
        <w:t> </w:t>
      </w:r>
    </w:p>
    <w:p w14:paraId="5F39246C"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p>
    <w:p w14:paraId="73602C5B"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“Topology Optimization 101: How to Use Algorithmic Models to Create Lighweight Design”</w:t>
      </w:r>
      <w:r>
        <w:rPr>
          <w:rStyle w:val="eop"/>
          <w:sz w:val="22"/>
          <w:szCs w:val="22"/>
        </w:rPr>
        <w:t> </w:t>
      </w:r>
    </w:p>
    <w:p w14:paraId="4B92A4F4"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sz w:val="22"/>
          <w:szCs w:val="22"/>
        </w:rPr>
        <w:t>This article by Formlabs contains a detailed guide to using topology optimization to reduce the weight of designs while retaining structural integrity. This is a very top-level guide but is useful in understanding the use of topology optimization and planning how it would best be applied to a final part.</w:t>
      </w:r>
      <w:r>
        <w:rPr>
          <w:rStyle w:val="eop"/>
          <w:sz w:val="22"/>
          <w:szCs w:val="22"/>
        </w:rPr>
        <w:t> </w:t>
      </w:r>
    </w:p>
    <w:p w14:paraId="53CF1542"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“Powder Bed Fusion | Additive Manufacturing Research Group”</w:t>
      </w:r>
      <w:r>
        <w:rPr>
          <w:rStyle w:val="eop"/>
          <w:sz w:val="22"/>
          <w:szCs w:val="22"/>
        </w:rPr>
        <w:t> </w:t>
      </w:r>
    </w:p>
    <w:p w14:paraId="4A6F5F0A"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article from Loughborough University covers their projects related to LPBF and what they have encountered and put research efforts into. This served as a good representation of the current university state-of-the-art system and helped plan research and design topics that we want to focus on at NAU.</w:t>
      </w:r>
      <w:r>
        <w:rPr>
          <w:rStyle w:val="eop"/>
          <w:sz w:val="22"/>
          <w:szCs w:val="22"/>
        </w:rPr>
        <w:t> </w:t>
      </w:r>
    </w:p>
    <w:p w14:paraId="17D5805D"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p>
    <w:p w14:paraId="2D9DE936"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“Metal 3D Printer Precision System | Objective 3D”</w:t>
      </w:r>
      <w:r>
        <w:rPr>
          <w:rStyle w:val="eop"/>
          <w:sz w:val="22"/>
          <w:szCs w:val="22"/>
        </w:rPr>
        <w:t> </w:t>
      </w:r>
    </w:p>
    <w:p w14:paraId="1E0889A5" w14:textId="77777777" w:rsidR="007F17A1" w:rsidRDefault="007F17A1" w:rsidP="007F17A1">
      <w:pPr>
        <w:pStyle w:val="paragraph"/>
        <w:spacing w:before="0" w:beforeAutospacing="0" w:after="0" w:afterAutospacing="0"/>
        <w:textAlignment w:val="baseline"/>
        <w:rPr>
          <w:rStyle w:val="eop"/>
          <w:sz w:val="22"/>
          <w:szCs w:val="22"/>
        </w:rPr>
      </w:pPr>
      <w:r>
        <w:rPr>
          <w:rStyle w:val="normaltextrun"/>
          <w:sz w:val="22"/>
          <w:szCs w:val="22"/>
        </w:rPr>
        <w:t>This article contains all the manufacturer specifications of our Concept Laser Mlab Cusing R metal 3D printer in brochure format and is a very useful reference material when looking at its power and gas requirements as well as its build plate, material, and resolution specifications.</w:t>
      </w:r>
      <w:r>
        <w:rPr>
          <w:rStyle w:val="eop"/>
          <w:sz w:val="22"/>
          <w:szCs w:val="22"/>
        </w:rPr>
        <w:t> </w:t>
      </w:r>
    </w:p>
    <w:p w14:paraId="40ACB544"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p>
    <w:p w14:paraId="48954E4A"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“F3184 Standard Specification for Additive Manufacturing Stainless Steel Alloy (UNS S31603) with Powder Bed Fusion”</w:t>
      </w:r>
      <w:r>
        <w:rPr>
          <w:rStyle w:val="eop"/>
          <w:sz w:val="22"/>
          <w:szCs w:val="22"/>
        </w:rPr>
        <w:t> </w:t>
      </w:r>
    </w:p>
    <w:p w14:paraId="22E95470"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sz w:val="22"/>
          <w:szCs w:val="22"/>
        </w:rPr>
        <w:t>This standard for the usage of 316L steel in powder bed fusion from 2023 is a great up-to-date resource that we will be referencing often throughout this project. It covers everything we need to know about the material, how it prints, and how best to utilize it for good results.</w:t>
      </w:r>
      <w:r>
        <w:rPr>
          <w:rStyle w:val="eop"/>
          <w:sz w:val="22"/>
          <w:szCs w:val="22"/>
        </w:rPr>
        <w:t> </w:t>
      </w:r>
    </w:p>
    <w:p w14:paraId="5955907E" w14:textId="77777777" w:rsidR="007F17A1" w:rsidRPr="007F17A1" w:rsidRDefault="007F17A1" w:rsidP="007F17A1">
      <w:pPr>
        <w:pStyle w:val="BodyText"/>
      </w:pPr>
    </w:p>
    <w:p w14:paraId="42AF34C4" w14:textId="77777777" w:rsidR="00A51080" w:rsidRPr="00A51080" w:rsidRDefault="00A51080" w:rsidP="00A51080">
      <w:pPr>
        <w:pStyle w:val="BodyText"/>
        <w:rPr>
          <w:i/>
          <w:iCs/>
        </w:rPr>
      </w:pPr>
    </w:p>
    <w:p w14:paraId="1FABD6F0" w14:textId="0124182D" w:rsidR="00A51080" w:rsidRDefault="00A51080" w:rsidP="00A51080">
      <w:pPr>
        <w:pStyle w:val="Heading2"/>
      </w:pPr>
      <w:bookmarkStart w:id="35" w:name="_Toc180447080"/>
      <w:r>
        <w:t>Mathematical Modeling</w:t>
      </w:r>
      <w:bookmarkEnd w:id="35"/>
    </w:p>
    <w:p w14:paraId="45BF8329" w14:textId="5801931E" w:rsidR="007F17A1" w:rsidRPr="007F17A1" w:rsidRDefault="007F17A1" w:rsidP="007F17A1">
      <w:pPr>
        <w:pStyle w:val="Heading3"/>
      </w:pPr>
      <w:bookmarkStart w:id="36" w:name="_Toc180447081"/>
      <w:r>
        <w:t>Nolan Hann</w:t>
      </w:r>
      <w:bookmarkEnd w:id="36"/>
    </w:p>
    <w:p w14:paraId="7E454169"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Finite Element Analysis Simulation – Tensile Testing</w:t>
      </w:r>
      <w:r>
        <w:rPr>
          <w:rStyle w:val="eop"/>
          <w:sz w:val="22"/>
          <w:szCs w:val="22"/>
        </w:rPr>
        <w:t> </w:t>
      </w:r>
    </w:p>
    <w:p w14:paraId="41EB6243"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Pictured below are two dog bone samples simulated with SolidWorks [20], the first of which follows a traditional </w:t>
      </w:r>
      <w:r>
        <w:rPr>
          <w:rStyle w:val="normaltextrun"/>
          <w:color w:val="000000"/>
          <w:sz w:val="22"/>
          <w:szCs w:val="22"/>
        </w:rPr>
        <w:t>ASTM D638 design and the second is a cylindrical design. They both were tested using SS 316L as the material and 40 kN of force in tension, specifically applying 20 kN to the tops and bottoms of the parts. This may be similar or identical to the specimen we plan on printing and machining for comparison testing, so understanding where the material should ideally fail would help us understand the weaknesses of a printed part. Similarly, this could help us better understand where failure could occur on a part and orient the print in such a way that it can mitigate a layer-based shear.</w:t>
      </w:r>
      <w:r>
        <w:rPr>
          <w:rStyle w:val="eop"/>
          <w:color w:val="000000"/>
          <w:sz w:val="22"/>
          <w:szCs w:val="22"/>
        </w:rPr>
        <w:t> </w:t>
      </w:r>
    </w:p>
    <w:p w14:paraId="7E258DC3" w14:textId="77777777"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01BC617D" w14:textId="2B7581BB" w:rsidR="007F17A1" w:rsidRDefault="007F17A1" w:rsidP="007F17A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73F213E8" wp14:editId="024D39B5">
            <wp:extent cx="5943600" cy="3331845"/>
            <wp:effectExtent l="0" t="0" r="0" b="0"/>
            <wp:docPr id="434577024" name="Picture 4" descr="A 3d model of a tall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3d model of a tall objec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31845"/>
                    </a:xfrm>
                    <a:prstGeom prst="rect">
                      <a:avLst/>
                    </a:prstGeom>
                    <a:noFill/>
                    <a:ln>
                      <a:noFill/>
                    </a:ln>
                  </pic:spPr>
                </pic:pic>
              </a:graphicData>
            </a:graphic>
          </wp:inline>
        </w:drawing>
      </w:r>
    </w:p>
    <w:p w14:paraId="32F49E66" w14:textId="77777777" w:rsidR="007F17A1" w:rsidRDefault="007F17A1" w:rsidP="007F17A1">
      <w:pPr>
        <w:pStyle w:val="paragraph"/>
        <w:spacing w:before="0" w:beforeAutospacing="0" w:after="0" w:afterAutospacing="0"/>
        <w:jc w:val="center"/>
        <w:textAlignment w:val="baseline"/>
        <w:rPr>
          <w:rStyle w:val="eop"/>
          <w:sz w:val="22"/>
          <w:szCs w:val="22"/>
        </w:rPr>
      </w:pPr>
      <w:r>
        <w:rPr>
          <w:rStyle w:val="normaltextrun"/>
          <w:i/>
          <w:iCs/>
          <w:sz w:val="22"/>
          <w:szCs w:val="22"/>
        </w:rPr>
        <w:t>Figure 2: Finite Element Analysis - Squared Dog Bone</w:t>
      </w:r>
      <w:r>
        <w:rPr>
          <w:rStyle w:val="eop"/>
          <w:sz w:val="22"/>
          <w:szCs w:val="22"/>
        </w:rPr>
        <w:t> </w:t>
      </w:r>
    </w:p>
    <w:p w14:paraId="28AE08D4" w14:textId="77777777" w:rsidR="00FF1616" w:rsidRDefault="00FF1616" w:rsidP="007F17A1">
      <w:pPr>
        <w:pStyle w:val="paragraph"/>
        <w:spacing w:before="0" w:beforeAutospacing="0" w:after="0" w:afterAutospacing="0"/>
        <w:jc w:val="center"/>
        <w:textAlignment w:val="baseline"/>
        <w:rPr>
          <w:rFonts w:ascii="Segoe UI" w:hAnsi="Segoe UI" w:cs="Segoe UI"/>
          <w:sz w:val="18"/>
          <w:szCs w:val="18"/>
        </w:rPr>
      </w:pPr>
    </w:p>
    <w:p w14:paraId="6D6D8C6A" w14:textId="03A63EA3" w:rsidR="007F17A1" w:rsidRDefault="007F17A1" w:rsidP="007F17A1">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8F29B87" wp14:editId="35EA96C1">
            <wp:extent cx="5943600" cy="3331845"/>
            <wp:effectExtent l="0" t="0" r="0" b="0"/>
            <wp:docPr id="177502436" name="Picture 3" descr="A diagram of a cylindrical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diagram of a cylindrical objec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31845"/>
                    </a:xfrm>
                    <a:prstGeom prst="rect">
                      <a:avLst/>
                    </a:prstGeom>
                    <a:noFill/>
                    <a:ln>
                      <a:noFill/>
                    </a:ln>
                  </pic:spPr>
                </pic:pic>
              </a:graphicData>
            </a:graphic>
          </wp:inline>
        </w:drawing>
      </w:r>
      <w:r>
        <w:rPr>
          <w:rStyle w:val="normaltextrun"/>
          <w:i/>
          <w:iCs/>
          <w:sz w:val="22"/>
          <w:szCs w:val="22"/>
        </w:rPr>
        <w:t>Figure 3: Finite Element Analysis Simulation - Round Dog Bone</w:t>
      </w:r>
      <w:r>
        <w:rPr>
          <w:rStyle w:val="eop"/>
          <w:sz w:val="22"/>
          <w:szCs w:val="22"/>
        </w:rPr>
        <w:t> </w:t>
      </w:r>
    </w:p>
    <w:p w14:paraId="3F8F82C5" w14:textId="77777777" w:rsidR="00A51080" w:rsidRDefault="00A51080" w:rsidP="00A51080">
      <w:pPr>
        <w:pStyle w:val="BodyText"/>
        <w:rPr>
          <w:i/>
          <w:iCs/>
        </w:rPr>
      </w:pPr>
    </w:p>
    <w:p w14:paraId="2B595C6B" w14:textId="77777777" w:rsidR="004D7531" w:rsidRDefault="00A51080" w:rsidP="004D7531">
      <w:pPr>
        <w:widowControl/>
        <w:suppressAutoHyphens w:val="0"/>
      </w:pPr>
      <w:r>
        <w:br w:type="page"/>
      </w:r>
    </w:p>
    <w:p w14:paraId="5F84A49F" w14:textId="7B9ADDF9" w:rsidR="004D7531" w:rsidRDefault="004D7531" w:rsidP="004D7531">
      <w:pPr>
        <w:pStyle w:val="Heading3"/>
      </w:pPr>
      <w:bookmarkStart w:id="37" w:name="_Toc180447082"/>
      <w:r>
        <w:t>Nathan Krikawa</w:t>
      </w:r>
      <w:bookmarkEnd w:id="37"/>
    </w:p>
    <w:p w14:paraId="2B31064B" w14:textId="2AB30F87" w:rsidR="004D7531" w:rsidRPr="004D7531" w:rsidRDefault="004D7531" w:rsidP="004D7531">
      <w:pPr>
        <w:widowControl/>
        <w:suppressAutoHyphens w:val="0"/>
      </w:pPr>
      <w:r w:rsidRPr="004D7531">
        <w:rPr>
          <w:b/>
          <w:bCs/>
        </w:rPr>
        <w:t>Finite Element Analysis - Hand Calculations:</w:t>
      </w:r>
      <w:r w:rsidRPr="004D7531">
        <w:t> </w:t>
      </w:r>
    </w:p>
    <w:p w14:paraId="04800D34" w14:textId="6643FD8F" w:rsidR="00FF1616" w:rsidRDefault="004D7531" w:rsidP="00FF1616">
      <w:pPr>
        <w:widowControl/>
        <w:suppressAutoHyphens w:val="0"/>
        <w:jc w:val="center"/>
      </w:pPr>
      <w:r w:rsidRPr="004D7531">
        <w:rPr>
          <w:noProof/>
        </w:rPr>
        <w:drawing>
          <wp:inline distT="0" distB="0" distL="0" distR="0" wp14:anchorId="55B917EA" wp14:editId="37507EB4">
            <wp:extent cx="5581650" cy="2609850"/>
            <wp:effectExtent l="0" t="0" r="0" b="0"/>
            <wp:docPr id="165181516" name="Picture 28" descr="A diagram of mathematical equ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 diagram of mathematical equation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1650" cy="2609850"/>
                    </a:xfrm>
                    <a:prstGeom prst="rect">
                      <a:avLst/>
                    </a:prstGeom>
                    <a:noFill/>
                    <a:ln>
                      <a:noFill/>
                    </a:ln>
                  </pic:spPr>
                </pic:pic>
              </a:graphicData>
            </a:graphic>
          </wp:inline>
        </w:drawing>
      </w:r>
    </w:p>
    <w:p w14:paraId="4097CC01" w14:textId="773368B7" w:rsidR="00FF1616" w:rsidRPr="00836A8F" w:rsidRDefault="00836A8F" w:rsidP="00FF1616">
      <w:pPr>
        <w:widowControl/>
        <w:suppressAutoHyphens w:val="0"/>
        <w:jc w:val="center"/>
        <w:rPr>
          <w:i/>
          <w:iCs/>
        </w:rPr>
      </w:pPr>
      <w:r>
        <w:rPr>
          <w:i/>
          <w:iCs/>
        </w:rPr>
        <w:t>Figure 4: FEA Hand Calculations</w:t>
      </w:r>
    </w:p>
    <w:p w14:paraId="5762820A" w14:textId="02F0BEAA" w:rsidR="00FF1616" w:rsidRDefault="00FF1616" w:rsidP="004D7531">
      <w:pPr>
        <w:widowControl/>
        <w:suppressAutoHyphens w:val="0"/>
      </w:pPr>
    </w:p>
    <w:p w14:paraId="12CB38A6" w14:textId="69ED9B7D" w:rsidR="004D7531" w:rsidRPr="004D7531" w:rsidRDefault="0015686F" w:rsidP="004D7531">
      <w:pPr>
        <w:widowControl/>
        <w:suppressAutoHyphens w:val="0"/>
      </w:pPr>
      <w:r w:rsidRPr="004D7531">
        <w:t xml:space="preserve">I </w:t>
      </w:r>
      <w:r>
        <w:t>performed</w:t>
      </w:r>
      <w:r w:rsidR="004D7531" w:rsidRPr="004D7531">
        <w:t xml:space="preserve"> basic finite element analysis hand calculations on a single element to further understand it from an internal point of view. This proved very useful when later using SolidWorks simulations to complete this for a full object, as I understood exactly what was happening and why. </w:t>
      </w:r>
    </w:p>
    <w:p w14:paraId="19490423" w14:textId="387C3534" w:rsidR="004D7531" w:rsidRPr="004D7531" w:rsidRDefault="004D7531" w:rsidP="004D7531">
      <w:pPr>
        <w:widowControl/>
        <w:suppressAutoHyphens w:val="0"/>
      </w:pPr>
      <w:r w:rsidRPr="004D7531">
        <w:rPr>
          <w:i/>
          <w:iCs/>
        </w:rPr>
        <w:t>Figure 4: Finite Element Analysis - Hand Calculations</w:t>
      </w:r>
      <w:r w:rsidRPr="004D7531">
        <w:t> </w:t>
      </w:r>
    </w:p>
    <w:p w14:paraId="21305F4D" w14:textId="7FFD9F9D" w:rsidR="004D7531" w:rsidRPr="004D7531" w:rsidRDefault="004D7531" w:rsidP="004D7531">
      <w:pPr>
        <w:widowControl/>
        <w:suppressAutoHyphens w:val="0"/>
      </w:pPr>
      <w:r w:rsidRPr="004D7531">
        <w:t> </w:t>
      </w:r>
    </w:p>
    <w:p w14:paraId="57C4C35F" w14:textId="3BDC5F60" w:rsidR="004D7531" w:rsidRPr="004D7531" w:rsidRDefault="004D7531" w:rsidP="004D7531">
      <w:pPr>
        <w:widowControl/>
        <w:suppressAutoHyphens w:val="0"/>
      </w:pPr>
      <w:r w:rsidRPr="004D7531">
        <w:rPr>
          <w:b/>
          <w:bCs/>
        </w:rPr>
        <w:t>Finite Element Analysis Simulation - Simple Bracket Analysis</w:t>
      </w:r>
      <w:r w:rsidRPr="004D7531">
        <w:t> </w:t>
      </w:r>
    </w:p>
    <w:p w14:paraId="3287E868" w14:textId="1043CA48" w:rsidR="004D7531" w:rsidRPr="004D7531" w:rsidRDefault="00836A8F" w:rsidP="004D7531">
      <w:pPr>
        <w:widowControl/>
        <w:suppressAutoHyphens w:val="0"/>
      </w:pPr>
      <w:r w:rsidRPr="004D7531">
        <w:rPr>
          <w:noProof/>
        </w:rPr>
        <w:drawing>
          <wp:anchor distT="0" distB="0" distL="114300" distR="114300" simplePos="0" relativeHeight="251658243" behindDoc="0" locked="0" layoutInCell="1" allowOverlap="1" wp14:anchorId="497BCFB5" wp14:editId="18A50B8E">
            <wp:simplePos x="0" y="0"/>
            <wp:positionH relativeFrom="column">
              <wp:posOffset>3624580</wp:posOffset>
            </wp:positionH>
            <wp:positionV relativeFrom="paragraph">
              <wp:posOffset>2838450</wp:posOffset>
            </wp:positionV>
            <wp:extent cx="2390775" cy="428625"/>
            <wp:effectExtent l="0" t="0" r="9525" b="9525"/>
            <wp:wrapSquare wrapText="bothSides"/>
            <wp:docPr id="807777772" name="Picture 2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0775" cy="428625"/>
                    </a:xfrm>
                    <a:prstGeom prst="rect">
                      <a:avLst/>
                    </a:prstGeom>
                    <a:noFill/>
                    <a:ln>
                      <a:noFill/>
                    </a:ln>
                  </pic:spPr>
                </pic:pic>
              </a:graphicData>
            </a:graphic>
          </wp:anchor>
        </w:drawing>
      </w:r>
      <w:r w:rsidRPr="004D7531">
        <w:rPr>
          <w:noProof/>
        </w:rPr>
        <w:drawing>
          <wp:anchor distT="0" distB="0" distL="114300" distR="114300" simplePos="0" relativeHeight="251658240" behindDoc="0" locked="0" layoutInCell="1" allowOverlap="1" wp14:anchorId="36A7DB9B" wp14:editId="7CB8F569">
            <wp:simplePos x="0" y="0"/>
            <wp:positionH relativeFrom="column">
              <wp:posOffset>3192780</wp:posOffset>
            </wp:positionH>
            <wp:positionV relativeFrom="paragraph">
              <wp:posOffset>748030</wp:posOffset>
            </wp:positionV>
            <wp:extent cx="3143250" cy="2114550"/>
            <wp:effectExtent l="0" t="0" r="0" b="0"/>
            <wp:wrapSquare wrapText="bothSides"/>
            <wp:docPr id="1032023676" name="Picture 26" descr="A computer screen shot of a computer generated im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A computer screen shot of a computer generated imag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0" cy="2114550"/>
                    </a:xfrm>
                    <a:prstGeom prst="rect">
                      <a:avLst/>
                    </a:prstGeom>
                    <a:noFill/>
                    <a:ln>
                      <a:noFill/>
                    </a:ln>
                  </pic:spPr>
                </pic:pic>
              </a:graphicData>
            </a:graphic>
          </wp:anchor>
        </w:drawing>
      </w:r>
      <w:r w:rsidRPr="004D7531">
        <w:rPr>
          <w:noProof/>
        </w:rPr>
        <w:drawing>
          <wp:anchor distT="0" distB="0" distL="114300" distR="114300" simplePos="0" relativeHeight="251658241" behindDoc="0" locked="0" layoutInCell="1" allowOverlap="1" wp14:anchorId="60A0A731" wp14:editId="4202708C">
            <wp:simplePos x="0" y="0"/>
            <wp:positionH relativeFrom="column">
              <wp:posOffset>-143510</wp:posOffset>
            </wp:positionH>
            <wp:positionV relativeFrom="paragraph">
              <wp:posOffset>735330</wp:posOffset>
            </wp:positionV>
            <wp:extent cx="3171825" cy="2159635"/>
            <wp:effectExtent l="0" t="0" r="0" b="0"/>
            <wp:wrapSquare wrapText="bothSides"/>
            <wp:docPr id="372582767" name="Picture 25" descr="A computer screen shot of a blu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 computer screen shot of a blue objec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182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531" w:rsidRPr="004D7531">
        <w:t>This is a full simulation of the effect of a static 300lb load on a simple 316L steel bracket I made in SolidWorks [20]. The bracket is fully supported on one side with a distributed load on the other. The next step will be to use topology optimization to decrease the weight of the bracket while maintaining the stress zones of this structure. </w:t>
      </w:r>
    </w:p>
    <w:p w14:paraId="22EBAFE8" w14:textId="1D7A917C" w:rsidR="004D7531" w:rsidRPr="004D7531" w:rsidRDefault="00836A8F" w:rsidP="004D7531">
      <w:pPr>
        <w:widowControl/>
        <w:suppressAutoHyphens w:val="0"/>
      </w:pPr>
      <w:r w:rsidRPr="004D7531">
        <w:rPr>
          <w:noProof/>
        </w:rPr>
        <w:drawing>
          <wp:anchor distT="0" distB="0" distL="114300" distR="114300" simplePos="0" relativeHeight="251658242" behindDoc="0" locked="0" layoutInCell="1" allowOverlap="1" wp14:anchorId="25C5DE6C" wp14:editId="67AA8FC9">
            <wp:simplePos x="0" y="0"/>
            <wp:positionH relativeFrom="column">
              <wp:posOffset>255225</wp:posOffset>
            </wp:positionH>
            <wp:positionV relativeFrom="paragraph">
              <wp:posOffset>2234186</wp:posOffset>
            </wp:positionV>
            <wp:extent cx="2390775" cy="438150"/>
            <wp:effectExtent l="0" t="0" r="9525" b="0"/>
            <wp:wrapSquare wrapText="bothSides"/>
            <wp:docPr id="511002402" name="Picture 2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Text 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0775" cy="438150"/>
                    </a:xfrm>
                    <a:prstGeom prst="rect">
                      <a:avLst/>
                    </a:prstGeom>
                    <a:noFill/>
                    <a:ln>
                      <a:noFill/>
                    </a:ln>
                  </pic:spPr>
                </pic:pic>
              </a:graphicData>
            </a:graphic>
          </wp:anchor>
        </w:drawing>
      </w:r>
      <w:r w:rsidR="004D7531" w:rsidRPr="004D7531">
        <w:t> </w:t>
      </w:r>
    </w:p>
    <w:p w14:paraId="46C80DC1" w14:textId="349821C1" w:rsidR="004D7531" w:rsidRPr="004D7531" w:rsidRDefault="004D7531" w:rsidP="004D7531">
      <w:pPr>
        <w:widowControl/>
        <w:suppressAutoHyphens w:val="0"/>
      </w:pPr>
      <w:r w:rsidRPr="004D7531">
        <w:t> </w:t>
      </w:r>
    </w:p>
    <w:p w14:paraId="6EC0567E" w14:textId="3A8E2C72" w:rsidR="00A51080" w:rsidRDefault="00A51080">
      <w:pPr>
        <w:widowControl/>
        <w:suppressAutoHyphens w:val="0"/>
      </w:pPr>
    </w:p>
    <w:p w14:paraId="252D0D31" w14:textId="5CC30A8D" w:rsidR="00A51080" w:rsidRDefault="00A51080" w:rsidP="00A51080">
      <w:pPr>
        <w:pStyle w:val="Heading1"/>
      </w:pPr>
      <w:bookmarkStart w:id="38" w:name="_Toc180447083"/>
      <w:r w:rsidRPr="00A51080">
        <w:t>Design Concepts</w:t>
      </w:r>
      <w:bookmarkEnd w:id="38"/>
    </w:p>
    <w:p w14:paraId="308399B7" w14:textId="756D5387" w:rsidR="004D7531" w:rsidRPr="004D7531" w:rsidRDefault="004D7531" w:rsidP="004D7531">
      <w:pPr>
        <w:pStyle w:val="BodyText"/>
      </w:pPr>
      <w:r w:rsidRPr="004D7531">
        <w:t>This section of the report covers the functional decomposition of the printer’s parts and functions, and final part concept generation and selection. </w:t>
      </w:r>
    </w:p>
    <w:p w14:paraId="3B208913" w14:textId="6A376FF2" w:rsidR="00A51080" w:rsidRDefault="00A51080" w:rsidP="00A51080">
      <w:pPr>
        <w:pStyle w:val="Heading2"/>
      </w:pPr>
      <w:bookmarkStart w:id="39" w:name="_Toc180447084"/>
      <w:r>
        <w:t>Functional Decomposition</w:t>
      </w:r>
      <w:bookmarkEnd w:id="39"/>
    </w:p>
    <w:p w14:paraId="08F14954" w14:textId="39CCA9AA" w:rsidR="00903D8F" w:rsidRPr="004D7531" w:rsidRDefault="004D7531" w:rsidP="00903D8F">
      <w:pPr>
        <w:pStyle w:val="BodyText"/>
        <w:spacing w:after="240"/>
        <w:jc w:val="center"/>
      </w:pPr>
      <w:r w:rsidRPr="004D7531">
        <w:rPr>
          <w:noProof/>
        </w:rPr>
        <w:drawing>
          <wp:inline distT="0" distB="0" distL="0" distR="0" wp14:anchorId="1C60660A" wp14:editId="5311D0F9">
            <wp:extent cx="5943600" cy="1989455"/>
            <wp:effectExtent l="190500" t="171450" r="171450" b="182245"/>
            <wp:docPr id="738096683" name="Picture 30"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 diagram of a computer syste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98945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sidRPr="004D7531">
        <w:rPr>
          <w:i/>
          <w:iCs/>
        </w:rPr>
        <w:t>Figure 7: Physical Decomposition of Mlab Cusing R 3D Printer</w:t>
      </w:r>
      <w:r w:rsidRPr="004D7531">
        <w:t> </w:t>
      </w:r>
    </w:p>
    <w:p w14:paraId="316849C5" w14:textId="77777777" w:rsidR="004D7531" w:rsidRDefault="004D7531" w:rsidP="004D7531">
      <w:pPr>
        <w:pStyle w:val="paragraph"/>
        <w:spacing w:before="0" w:beforeAutospacing="0" w:after="0" w:afterAutospacing="0"/>
        <w:textAlignment w:val="baseline"/>
        <w:rPr>
          <w:rFonts w:ascii="Segoe UI" w:hAnsi="Segoe UI" w:cs="Segoe UI"/>
          <w:sz w:val="18"/>
          <w:szCs w:val="18"/>
        </w:rPr>
      </w:pPr>
      <w:r>
        <w:rPr>
          <w:rStyle w:val="normaltextrun"/>
          <w:sz w:val="22"/>
          <w:szCs w:val="22"/>
        </w:rPr>
        <w:t>The printer itself can be broken down into four of its most important systems: The laser, the build module, the computers, and its airflow. </w:t>
      </w:r>
      <w:r>
        <w:rPr>
          <w:rStyle w:val="eop"/>
          <w:sz w:val="22"/>
          <w:szCs w:val="22"/>
        </w:rPr>
        <w:t> </w:t>
      </w:r>
    </w:p>
    <w:p w14:paraId="08E2E037" w14:textId="77777777" w:rsidR="004D7531" w:rsidRDefault="004D7531" w:rsidP="004D7531">
      <w:pPr>
        <w:pStyle w:val="paragraph"/>
        <w:spacing w:before="0" w:beforeAutospacing="0" w:after="0" w:afterAutospacing="0"/>
        <w:textAlignment w:val="baseline"/>
        <w:rPr>
          <w:rFonts w:ascii="Segoe UI" w:hAnsi="Segoe UI" w:cs="Segoe UI"/>
          <w:sz w:val="18"/>
          <w:szCs w:val="18"/>
        </w:rPr>
      </w:pPr>
      <w:r>
        <w:rPr>
          <w:rStyle w:val="normaltextrun"/>
          <w:sz w:val="22"/>
          <w:szCs w:val="22"/>
        </w:rPr>
        <w:t>The laser itself is comprised of two components, the Yb:YAG fiber laser and various mirrors. The former component produces the high-powered laser through its transport fibers and through its lens, where it is then concentrated into various mirrors that adjust the position of the focused beam on the build plate. </w:t>
      </w:r>
      <w:r>
        <w:rPr>
          <w:rStyle w:val="eop"/>
          <w:sz w:val="22"/>
          <w:szCs w:val="22"/>
        </w:rPr>
        <w:t> </w:t>
      </w:r>
    </w:p>
    <w:p w14:paraId="02C042B3" w14:textId="77777777" w:rsidR="004D7531" w:rsidRDefault="004D7531" w:rsidP="004D7531">
      <w:pPr>
        <w:pStyle w:val="paragraph"/>
        <w:spacing w:before="0" w:beforeAutospacing="0" w:after="0" w:afterAutospacing="0"/>
        <w:textAlignment w:val="baseline"/>
        <w:rPr>
          <w:rFonts w:ascii="Segoe UI" w:hAnsi="Segoe UI" w:cs="Segoe UI"/>
          <w:sz w:val="18"/>
          <w:szCs w:val="18"/>
        </w:rPr>
      </w:pPr>
      <w:r>
        <w:rPr>
          <w:rStyle w:val="normaltextrun"/>
          <w:sz w:val="22"/>
          <w:szCs w:val="22"/>
        </w:rPr>
        <w:t>The build module relies on four components, the powder chamber, the build plate, the overflow chamber, and the coater. The powder stock is first poured into the powder chamber, where it is stored and fed during the build process. A motorized plate allows the powder to be lifted to a level where the coater blade sweeps along the X axis and brushes powder over the build plate. The build plate is a detachable component made of whatever material is currently being used in the print to allow the part to be welded properly. As the printing progresses, the plate slowly lowers itself to compensate for the growing height of the part. Any excess powder is swept into the overflow chamber. The chamber funnels any excess powder into reusable containers for storage.</w:t>
      </w:r>
      <w:r>
        <w:rPr>
          <w:rStyle w:val="eop"/>
          <w:sz w:val="22"/>
          <w:szCs w:val="22"/>
        </w:rPr>
        <w:t> </w:t>
      </w:r>
    </w:p>
    <w:p w14:paraId="24CB80A8" w14:textId="77777777" w:rsidR="004D7531" w:rsidRDefault="004D7531" w:rsidP="004D7531">
      <w:pPr>
        <w:pStyle w:val="paragraph"/>
        <w:spacing w:before="0" w:beforeAutospacing="0" w:after="0" w:afterAutospacing="0"/>
        <w:textAlignment w:val="baseline"/>
        <w:rPr>
          <w:rFonts w:ascii="Segoe UI" w:hAnsi="Segoe UI" w:cs="Segoe UI"/>
          <w:sz w:val="18"/>
          <w:szCs w:val="18"/>
        </w:rPr>
      </w:pPr>
      <w:r>
        <w:rPr>
          <w:rStyle w:val="normaltextrun"/>
          <w:sz w:val="22"/>
          <w:szCs w:val="22"/>
        </w:rPr>
        <w:t>There are two computers within the machine, a front-end Windows desktop, and a G-Code reader. The former of the two is the user interface of the machine, where files can be stored and accessed, as well as the machine’s parameters can be adjusted. This computer then informs the second computer of what part was selected for printing and how the file was sliced. The second computer then translates the sliced parts into instructions for the machine's mechanical components to perform.</w:t>
      </w:r>
      <w:r>
        <w:rPr>
          <w:rStyle w:val="eop"/>
          <w:sz w:val="22"/>
          <w:szCs w:val="22"/>
        </w:rPr>
        <w:t> </w:t>
      </w:r>
    </w:p>
    <w:p w14:paraId="2E136648" w14:textId="77777777" w:rsidR="004D7531" w:rsidRDefault="004D7531" w:rsidP="004D7531">
      <w:pPr>
        <w:pStyle w:val="paragraph"/>
        <w:spacing w:before="0" w:beforeAutospacing="0" w:after="0" w:afterAutospacing="0"/>
        <w:textAlignment w:val="baseline"/>
        <w:rPr>
          <w:rFonts w:ascii="Segoe UI" w:hAnsi="Segoe UI" w:cs="Segoe UI"/>
          <w:sz w:val="18"/>
          <w:szCs w:val="18"/>
        </w:rPr>
      </w:pPr>
      <w:r>
        <w:rPr>
          <w:rStyle w:val="normaltextrun"/>
          <w:sz w:val="22"/>
          <w:szCs w:val="22"/>
        </w:rPr>
        <w:t>The final system of the printer is the air flow. This is performed mostly by its ventilation system, which receives a supply of inert gas (either Argon or Nitrogen) and manages its flow across the build chamber of the machine. The air is then sent through filters to remove excess condensation and powder that is transported during the build.</w:t>
      </w:r>
      <w:r>
        <w:rPr>
          <w:rStyle w:val="eop"/>
          <w:sz w:val="22"/>
          <w:szCs w:val="22"/>
        </w:rPr>
        <w:t> </w:t>
      </w:r>
    </w:p>
    <w:p w14:paraId="059357DA" w14:textId="77777777" w:rsidR="00A51080" w:rsidRPr="00A51080" w:rsidRDefault="00A51080" w:rsidP="00A51080">
      <w:pPr>
        <w:pStyle w:val="BodyText"/>
        <w:rPr>
          <w:i/>
          <w:iCs/>
        </w:rPr>
      </w:pPr>
    </w:p>
    <w:p w14:paraId="2868A532" w14:textId="51962958" w:rsidR="00A51080" w:rsidRDefault="00A51080" w:rsidP="00A51080">
      <w:pPr>
        <w:pStyle w:val="Heading2"/>
      </w:pPr>
      <w:bookmarkStart w:id="40" w:name="_Toc180447085"/>
      <w:r>
        <w:t>Concept Generation</w:t>
      </w:r>
      <w:bookmarkEnd w:id="40"/>
    </w:p>
    <w:p w14:paraId="039CD64B" w14:textId="77777777" w:rsidR="004D7531" w:rsidRPr="004D7531" w:rsidRDefault="004D7531" w:rsidP="004D7531">
      <w:pPr>
        <w:pStyle w:val="BodyText"/>
      </w:pPr>
      <w:r w:rsidRPr="004D7531">
        <w:t>As a commissioning project, our concept generation is limited to three areas of design that will be used in later parts of our project. For each area we developed a few basic designs that will be selected from. These areas include final part designs, test part designs, and dog bone designs. </w:t>
      </w:r>
    </w:p>
    <w:p w14:paraId="32D59D57" w14:textId="77777777" w:rsidR="004D7531" w:rsidRPr="004D7531" w:rsidRDefault="004D7531" w:rsidP="004D7531">
      <w:pPr>
        <w:pStyle w:val="Heading3"/>
      </w:pPr>
      <w:bookmarkStart w:id="41" w:name="_Toc180447086"/>
      <w:r w:rsidRPr="004D7531">
        <w:t>Final Part</w:t>
      </w:r>
      <w:bookmarkEnd w:id="41"/>
      <w:r w:rsidRPr="004D7531">
        <w:t> </w:t>
      </w:r>
    </w:p>
    <w:p w14:paraId="4801DEE2" w14:textId="77777777" w:rsidR="004D7531" w:rsidRPr="004D7531" w:rsidRDefault="004D7531" w:rsidP="004D7531">
      <w:pPr>
        <w:pStyle w:val="BodyText"/>
      </w:pPr>
      <w:r w:rsidRPr="004D7531">
        <w:t>For our final part we need a design that demonstrates the capabilities of the metal printer by designing a part which is impossible to create through subtractive manufacturing. The way we will do this is by replacing previously solid sections of a part and subtracting material from them through topology optimization and lattice structures. This will reduce the weight of the part without compromising its structural integrity, increasing the performance of the assembly. </w:t>
      </w:r>
    </w:p>
    <w:p w14:paraId="0AD05A7F" w14:textId="77777777" w:rsidR="004D7531" w:rsidRPr="004D7531" w:rsidRDefault="004D7531" w:rsidP="004D7531">
      <w:pPr>
        <w:pStyle w:val="BodyText"/>
      </w:pPr>
      <w:r w:rsidRPr="004D7531">
        <w:t>The three concepts we developed for our final part are a fastener (bolt, screw, etc.), a bracket, and a larger component scaled down (skateboard truck for example). The fastener would be hollowed out in a modeling software and filled with a lattice structure to reduce the weight, greatly reducing the total weight of the assembly if many of these fasteners are used. This would also be easy to mass produce as one print could theoretically contain around 10 fasteners depending on their size. </w:t>
      </w:r>
    </w:p>
    <w:p w14:paraId="762C7E2B" w14:textId="3ED34488" w:rsidR="004D7531" w:rsidRPr="004D7531" w:rsidRDefault="004D7531" w:rsidP="004D7531">
      <w:pPr>
        <w:pStyle w:val="BodyText"/>
      </w:pPr>
      <w:r w:rsidRPr="004D7531">
        <w:t>A bracket is a common component in structures and would be easily implemented into an assembly. We would use topology optimization to reduce the weight and introduce complex geometries that would nicely demonstrate the capabilities of the printer. </w:t>
      </w:r>
    </w:p>
    <w:p w14:paraId="23F13521" w14:textId="250567ED" w:rsidR="004D7531" w:rsidRPr="004D7531" w:rsidRDefault="00903D8F" w:rsidP="004D7531">
      <w:pPr>
        <w:pStyle w:val="BodyText"/>
      </w:pPr>
      <w:r w:rsidRPr="004D7531">
        <w:rPr>
          <w:noProof/>
        </w:rPr>
        <w:drawing>
          <wp:anchor distT="0" distB="0" distL="114300" distR="114300" simplePos="0" relativeHeight="251658248" behindDoc="0" locked="0" layoutInCell="1" allowOverlap="1" wp14:anchorId="7CE55130" wp14:editId="5354D88F">
            <wp:simplePos x="0" y="0"/>
            <wp:positionH relativeFrom="column">
              <wp:posOffset>4098925</wp:posOffset>
            </wp:positionH>
            <wp:positionV relativeFrom="paragraph">
              <wp:posOffset>2955290</wp:posOffset>
            </wp:positionV>
            <wp:extent cx="2000250" cy="428625"/>
            <wp:effectExtent l="0" t="0" r="0" b="9525"/>
            <wp:wrapSquare wrapText="bothSides"/>
            <wp:docPr id="594658587" name="Picture 5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Text 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0250" cy="428625"/>
                    </a:xfrm>
                    <a:prstGeom prst="rect">
                      <a:avLst/>
                    </a:prstGeom>
                    <a:noFill/>
                    <a:ln>
                      <a:noFill/>
                    </a:ln>
                  </pic:spPr>
                </pic:pic>
              </a:graphicData>
            </a:graphic>
          </wp:anchor>
        </w:drawing>
      </w:r>
      <w:r w:rsidRPr="004D7531">
        <w:rPr>
          <w:noProof/>
        </w:rPr>
        <w:drawing>
          <wp:anchor distT="0" distB="0" distL="114300" distR="114300" simplePos="0" relativeHeight="251658246" behindDoc="0" locked="0" layoutInCell="1" allowOverlap="1" wp14:anchorId="046889F7" wp14:editId="35748D13">
            <wp:simplePos x="0" y="0"/>
            <wp:positionH relativeFrom="column">
              <wp:posOffset>2078990</wp:posOffset>
            </wp:positionH>
            <wp:positionV relativeFrom="paragraph">
              <wp:posOffset>2958465</wp:posOffset>
            </wp:positionV>
            <wp:extent cx="2000250" cy="428625"/>
            <wp:effectExtent l="0" t="0" r="0" b="9525"/>
            <wp:wrapSquare wrapText="bothSides"/>
            <wp:docPr id="1514019881" name="Picture 5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Text Box"/>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0250" cy="428625"/>
                    </a:xfrm>
                    <a:prstGeom prst="rect">
                      <a:avLst/>
                    </a:prstGeom>
                    <a:noFill/>
                    <a:ln>
                      <a:noFill/>
                    </a:ln>
                  </pic:spPr>
                </pic:pic>
              </a:graphicData>
            </a:graphic>
          </wp:anchor>
        </w:drawing>
      </w:r>
      <w:r w:rsidRPr="004D7531">
        <w:rPr>
          <w:noProof/>
        </w:rPr>
        <w:drawing>
          <wp:anchor distT="0" distB="0" distL="114300" distR="114300" simplePos="0" relativeHeight="251658247" behindDoc="0" locked="0" layoutInCell="1" allowOverlap="1" wp14:anchorId="39816F05" wp14:editId="159FFB33">
            <wp:simplePos x="0" y="0"/>
            <wp:positionH relativeFrom="column">
              <wp:posOffset>16510</wp:posOffset>
            </wp:positionH>
            <wp:positionV relativeFrom="paragraph">
              <wp:posOffset>2958465</wp:posOffset>
            </wp:positionV>
            <wp:extent cx="2000250" cy="428625"/>
            <wp:effectExtent l="0" t="0" r="0" b="9525"/>
            <wp:wrapSquare wrapText="bothSides"/>
            <wp:docPr id="540969478" name="Picture 4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Text 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0" cy="428625"/>
                    </a:xfrm>
                    <a:prstGeom prst="rect">
                      <a:avLst/>
                    </a:prstGeom>
                    <a:noFill/>
                    <a:ln>
                      <a:noFill/>
                    </a:ln>
                  </pic:spPr>
                </pic:pic>
              </a:graphicData>
            </a:graphic>
          </wp:anchor>
        </w:drawing>
      </w:r>
      <w:r w:rsidRPr="004D7531">
        <w:rPr>
          <w:noProof/>
        </w:rPr>
        <w:drawing>
          <wp:anchor distT="0" distB="0" distL="114300" distR="114300" simplePos="0" relativeHeight="251658245" behindDoc="0" locked="0" layoutInCell="1" allowOverlap="1" wp14:anchorId="4C139966" wp14:editId="3DB64C75">
            <wp:simplePos x="0" y="0"/>
            <wp:positionH relativeFrom="column">
              <wp:posOffset>2218055</wp:posOffset>
            </wp:positionH>
            <wp:positionV relativeFrom="paragraph">
              <wp:posOffset>762635</wp:posOffset>
            </wp:positionV>
            <wp:extent cx="1676400" cy="2152650"/>
            <wp:effectExtent l="0" t="0" r="0" b="0"/>
            <wp:wrapSquare wrapText="bothSides"/>
            <wp:docPr id="1760950239" name="Picture 53" descr="A black and white drawing of a br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A black and white drawing of a bracke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0" cy="2152650"/>
                    </a:xfrm>
                    <a:prstGeom prst="rect">
                      <a:avLst/>
                    </a:prstGeom>
                    <a:noFill/>
                    <a:ln>
                      <a:noFill/>
                    </a:ln>
                  </pic:spPr>
                </pic:pic>
              </a:graphicData>
            </a:graphic>
          </wp:anchor>
        </w:drawing>
      </w:r>
      <w:r w:rsidRPr="004D7531">
        <w:rPr>
          <w:noProof/>
        </w:rPr>
        <w:drawing>
          <wp:anchor distT="0" distB="0" distL="114300" distR="114300" simplePos="0" relativeHeight="251658244" behindDoc="0" locked="0" layoutInCell="1" allowOverlap="1" wp14:anchorId="26F0BF3D" wp14:editId="73A9372A">
            <wp:simplePos x="0" y="0"/>
            <wp:positionH relativeFrom="column">
              <wp:posOffset>3942715</wp:posOffset>
            </wp:positionH>
            <wp:positionV relativeFrom="paragraph">
              <wp:posOffset>763905</wp:posOffset>
            </wp:positionV>
            <wp:extent cx="2228850" cy="2152650"/>
            <wp:effectExtent l="0" t="0" r="0" b="0"/>
            <wp:wrapSquare wrapText="bothSides"/>
            <wp:docPr id="520373014" name="Picture 52" descr="A black and white drawing of a ska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A black and white drawing of a skateboard&#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28850" cy="2152650"/>
                    </a:xfrm>
                    <a:prstGeom prst="rect">
                      <a:avLst/>
                    </a:prstGeom>
                    <a:noFill/>
                    <a:ln>
                      <a:noFill/>
                    </a:ln>
                  </pic:spPr>
                </pic:pic>
              </a:graphicData>
            </a:graphic>
          </wp:anchor>
        </w:drawing>
      </w:r>
      <w:r w:rsidRPr="004D7531">
        <w:rPr>
          <w:noProof/>
        </w:rPr>
        <w:drawing>
          <wp:anchor distT="0" distB="0" distL="114300" distR="114300" simplePos="0" relativeHeight="251658249" behindDoc="0" locked="0" layoutInCell="1" allowOverlap="1" wp14:anchorId="676C9817" wp14:editId="1F88BB22">
            <wp:simplePos x="0" y="0"/>
            <wp:positionH relativeFrom="column">
              <wp:posOffset>-229683</wp:posOffset>
            </wp:positionH>
            <wp:positionV relativeFrom="paragraph">
              <wp:posOffset>763357</wp:posOffset>
            </wp:positionV>
            <wp:extent cx="2324100" cy="2152650"/>
            <wp:effectExtent l="0" t="0" r="0" b="0"/>
            <wp:wrapSquare wrapText="bothSides"/>
            <wp:docPr id="1027705841" name="Picture 54" descr="A diagram of a metal r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A diagram of a metal rod&#10;&#10;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24100" cy="2152650"/>
                    </a:xfrm>
                    <a:prstGeom prst="rect">
                      <a:avLst/>
                    </a:prstGeom>
                    <a:noFill/>
                    <a:ln>
                      <a:noFill/>
                    </a:ln>
                  </pic:spPr>
                </pic:pic>
              </a:graphicData>
            </a:graphic>
          </wp:anchor>
        </w:drawing>
      </w:r>
      <w:r w:rsidR="004D7531" w:rsidRPr="004D7531">
        <w:t>A larger component which is scaled down would allow a lot more design freedom, as we would otherwise have to deal with the limited print volume when considering assembly options. For this example, we are using a skateboard truck. This would be topology optimized and has the potential to also include a lattice structure. This would also be the most visually appealing as part of a small skateboard assembly. </w:t>
      </w:r>
    </w:p>
    <w:p w14:paraId="778FF00D" w14:textId="17FABF22" w:rsidR="004D7531" w:rsidRPr="004D7531" w:rsidRDefault="004D7531" w:rsidP="004D7531">
      <w:pPr>
        <w:pStyle w:val="BodyText"/>
      </w:pPr>
      <w:r w:rsidRPr="004D7531">
        <w:t> </w:t>
      </w:r>
    </w:p>
    <w:p w14:paraId="67F92459" w14:textId="48340A6D" w:rsidR="004D7531" w:rsidRPr="004D7531" w:rsidRDefault="004D7531" w:rsidP="004D7531">
      <w:pPr>
        <w:pStyle w:val="Heading3"/>
      </w:pPr>
      <w:bookmarkStart w:id="42" w:name="_Toc180447087"/>
      <w:r w:rsidRPr="004D7531">
        <w:t>Test Part</w:t>
      </w:r>
      <w:bookmarkEnd w:id="42"/>
      <w:r w:rsidRPr="004D7531">
        <w:t> </w:t>
      </w:r>
    </w:p>
    <w:p w14:paraId="5BF44D76" w14:textId="2FA629B9" w:rsidR="004D7531" w:rsidRPr="004D7531" w:rsidRDefault="004D7531" w:rsidP="004D7531">
      <w:pPr>
        <w:pStyle w:val="BodyText"/>
      </w:pPr>
      <w:r w:rsidRPr="004D7531">
        <w:t>Our test parts are intended to find the alignment issue with the printer and trace it back to the source of the problem. The best prints for this use case are ones with steady curves, complex geometries, and visual reference points to level surface axes. Our three designs for the test part are a benchy, a miniature figurine, and a bevel gear. </w:t>
      </w:r>
    </w:p>
    <w:p w14:paraId="464C8D9F" w14:textId="176248CD" w:rsidR="004D7531" w:rsidRPr="004D7531" w:rsidRDefault="004D7531" w:rsidP="004D7531">
      <w:pPr>
        <w:pStyle w:val="BodyText"/>
      </w:pPr>
      <w:r w:rsidRPr="004D7531">
        <w:t>A benchy is a very common test print which comes installed on many plastic 3D printers and is widely used as a first print to test printer calibration and alignment. It has many differently angled surfaces, flat surfaces, and curved surfaces, along with some overhang and interior geometry.  </w:t>
      </w:r>
    </w:p>
    <w:p w14:paraId="01E1D9DE" w14:textId="10E1828A" w:rsidR="004D7531" w:rsidRPr="004D7531" w:rsidRDefault="004D7531" w:rsidP="004D7531">
      <w:pPr>
        <w:pStyle w:val="BodyText"/>
      </w:pPr>
      <w:r w:rsidRPr="004D7531">
        <w:t>A miniature figurine would provide high detail to test printer resolution, overhang, and also contains many different surfaces to find any printer alignment errors. </w:t>
      </w:r>
    </w:p>
    <w:p w14:paraId="506FC99A" w14:textId="6C8CB489" w:rsidR="004D7531" w:rsidRPr="004D7531" w:rsidRDefault="00D15C8C" w:rsidP="004D7531">
      <w:pPr>
        <w:pStyle w:val="BodyText"/>
      </w:pPr>
      <w:r w:rsidRPr="004D7531">
        <w:rPr>
          <w:noProof/>
        </w:rPr>
        <w:drawing>
          <wp:anchor distT="0" distB="0" distL="114300" distR="114300" simplePos="0" relativeHeight="251658254" behindDoc="0" locked="0" layoutInCell="1" allowOverlap="1" wp14:anchorId="35F5ECF3" wp14:editId="56A24E65">
            <wp:simplePos x="0" y="0"/>
            <wp:positionH relativeFrom="column">
              <wp:posOffset>2668270</wp:posOffset>
            </wp:positionH>
            <wp:positionV relativeFrom="paragraph">
              <wp:posOffset>2418080</wp:posOffset>
            </wp:positionV>
            <wp:extent cx="1438275" cy="495300"/>
            <wp:effectExtent l="0" t="0" r="9525" b="0"/>
            <wp:wrapSquare wrapText="bothSides"/>
            <wp:docPr id="494927602" name="Picture 4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Text Box"/>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38275" cy="495300"/>
                    </a:xfrm>
                    <a:prstGeom prst="rect">
                      <a:avLst/>
                    </a:prstGeom>
                    <a:noFill/>
                    <a:ln>
                      <a:noFill/>
                    </a:ln>
                  </pic:spPr>
                </pic:pic>
              </a:graphicData>
            </a:graphic>
          </wp:anchor>
        </w:drawing>
      </w:r>
      <w:r w:rsidRPr="004D7531">
        <w:rPr>
          <w:noProof/>
        </w:rPr>
        <w:drawing>
          <wp:anchor distT="0" distB="0" distL="114300" distR="114300" simplePos="0" relativeHeight="251658250" behindDoc="0" locked="0" layoutInCell="1" allowOverlap="1" wp14:anchorId="23A81E3D" wp14:editId="58363C91">
            <wp:simplePos x="0" y="0"/>
            <wp:positionH relativeFrom="column">
              <wp:posOffset>4314825</wp:posOffset>
            </wp:positionH>
            <wp:positionV relativeFrom="paragraph">
              <wp:posOffset>422910</wp:posOffset>
            </wp:positionV>
            <wp:extent cx="1885950" cy="2019300"/>
            <wp:effectExtent l="0" t="0" r="0" b="0"/>
            <wp:wrapSquare wrapText="bothSides"/>
            <wp:docPr id="2137526935" name="Picture 43" descr="A close-up of a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26935" name="Picture 43" descr="A close-up of a gear&#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85950" cy="2019300"/>
                    </a:xfrm>
                    <a:prstGeom prst="rect">
                      <a:avLst/>
                    </a:prstGeom>
                    <a:noFill/>
                    <a:ln>
                      <a:noFill/>
                    </a:ln>
                  </pic:spPr>
                </pic:pic>
              </a:graphicData>
            </a:graphic>
          </wp:anchor>
        </w:drawing>
      </w:r>
      <w:r w:rsidRPr="004D7531">
        <w:rPr>
          <w:noProof/>
        </w:rPr>
        <w:drawing>
          <wp:anchor distT="0" distB="0" distL="114300" distR="114300" simplePos="0" relativeHeight="251658252" behindDoc="0" locked="0" layoutInCell="1" allowOverlap="1" wp14:anchorId="4C2ADE89" wp14:editId="50811383">
            <wp:simplePos x="0" y="0"/>
            <wp:positionH relativeFrom="column">
              <wp:posOffset>2521585</wp:posOffset>
            </wp:positionH>
            <wp:positionV relativeFrom="paragraph">
              <wp:posOffset>434975</wp:posOffset>
            </wp:positionV>
            <wp:extent cx="1752600" cy="2019300"/>
            <wp:effectExtent l="0" t="0" r="0" b="0"/>
            <wp:wrapSquare wrapText="bothSides"/>
            <wp:docPr id="1499547331" name="Picture 44" descr="A grey robot with a grey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A grey robot with a grey background&#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52600" cy="2019300"/>
                    </a:xfrm>
                    <a:prstGeom prst="rect">
                      <a:avLst/>
                    </a:prstGeom>
                    <a:noFill/>
                    <a:ln>
                      <a:noFill/>
                    </a:ln>
                  </pic:spPr>
                </pic:pic>
              </a:graphicData>
            </a:graphic>
          </wp:anchor>
        </w:drawing>
      </w:r>
      <w:r w:rsidRPr="004D7531">
        <w:rPr>
          <w:noProof/>
        </w:rPr>
        <w:drawing>
          <wp:anchor distT="0" distB="0" distL="114300" distR="114300" simplePos="0" relativeHeight="251658251" behindDoc="0" locked="0" layoutInCell="1" allowOverlap="1" wp14:anchorId="368FF806" wp14:editId="63D892F1">
            <wp:simplePos x="0" y="0"/>
            <wp:positionH relativeFrom="column">
              <wp:posOffset>-222250</wp:posOffset>
            </wp:positionH>
            <wp:positionV relativeFrom="paragraph">
              <wp:posOffset>422275</wp:posOffset>
            </wp:positionV>
            <wp:extent cx="2724150" cy="2019300"/>
            <wp:effectExtent l="0" t="0" r="0" b="0"/>
            <wp:wrapSquare wrapText="bothSides"/>
            <wp:docPr id="35085851" name="Picture 45" descr="A blue toy boat on a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5851" name="Picture 45" descr="A blue toy boat on a surface&#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24150" cy="2019300"/>
                    </a:xfrm>
                    <a:prstGeom prst="rect">
                      <a:avLst/>
                    </a:prstGeom>
                    <a:noFill/>
                    <a:ln>
                      <a:noFill/>
                    </a:ln>
                  </pic:spPr>
                </pic:pic>
              </a:graphicData>
            </a:graphic>
          </wp:anchor>
        </w:drawing>
      </w:r>
      <w:r w:rsidR="00486CE5" w:rsidRPr="004D7531">
        <w:rPr>
          <w:noProof/>
        </w:rPr>
        <w:drawing>
          <wp:anchor distT="0" distB="0" distL="114300" distR="114300" simplePos="0" relativeHeight="251658253" behindDoc="0" locked="0" layoutInCell="1" allowOverlap="1" wp14:anchorId="358CE5B0" wp14:editId="1EBCA73B">
            <wp:simplePos x="0" y="0"/>
            <wp:positionH relativeFrom="column">
              <wp:posOffset>228823</wp:posOffset>
            </wp:positionH>
            <wp:positionV relativeFrom="paragraph">
              <wp:posOffset>2391253</wp:posOffset>
            </wp:positionV>
            <wp:extent cx="2000250" cy="304800"/>
            <wp:effectExtent l="0" t="0" r="0" b="0"/>
            <wp:wrapSquare wrapText="bothSides"/>
            <wp:docPr id="429382461" name="Picture 4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Text Box"/>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00250" cy="304800"/>
                    </a:xfrm>
                    <a:prstGeom prst="rect">
                      <a:avLst/>
                    </a:prstGeom>
                    <a:noFill/>
                    <a:ln>
                      <a:noFill/>
                    </a:ln>
                  </pic:spPr>
                </pic:pic>
              </a:graphicData>
            </a:graphic>
          </wp:anchor>
        </w:drawing>
      </w:r>
      <w:r w:rsidR="00486CE5" w:rsidRPr="004D7531">
        <w:rPr>
          <w:noProof/>
        </w:rPr>
        <w:drawing>
          <wp:anchor distT="0" distB="0" distL="114300" distR="114300" simplePos="0" relativeHeight="251658255" behindDoc="0" locked="0" layoutInCell="1" allowOverlap="1" wp14:anchorId="795466BA" wp14:editId="2D98A26E">
            <wp:simplePos x="0" y="0"/>
            <wp:positionH relativeFrom="column">
              <wp:posOffset>4524074</wp:posOffset>
            </wp:positionH>
            <wp:positionV relativeFrom="paragraph">
              <wp:posOffset>2402524</wp:posOffset>
            </wp:positionV>
            <wp:extent cx="1571625" cy="314325"/>
            <wp:effectExtent l="0" t="0" r="9525" b="9525"/>
            <wp:wrapSquare wrapText="bothSides"/>
            <wp:docPr id="1268805524" name="Picture 4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Text Bo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71625" cy="314325"/>
                    </a:xfrm>
                    <a:prstGeom prst="rect">
                      <a:avLst/>
                    </a:prstGeom>
                    <a:noFill/>
                    <a:ln>
                      <a:noFill/>
                    </a:ln>
                  </pic:spPr>
                </pic:pic>
              </a:graphicData>
            </a:graphic>
          </wp:anchor>
        </w:drawing>
      </w:r>
      <w:r w:rsidR="004D7531" w:rsidRPr="004D7531">
        <w:t>A bevel gear would be a very simple print, and due to its low tolerance and visual simplicity it would be easy to find alignment errors among its teeth and along its wide surfaces. </w:t>
      </w:r>
    </w:p>
    <w:p w14:paraId="292C6F72" w14:textId="598AF78D" w:rsidR="00D15C8C" w:rsidRDefault="004D7531" w:rsidP="004D7531">
      <w:pPr>
        <w:pStyle w:val="BodyText"/>
      </w:pPr>
      <w:r w:rsidRPr="004D7531">
        <w:t> </w:t>
      </w:r>
    </w:p>
    <w:p w14:paraId="142364B8" w14:textId="7DEDCE5C" w:rsidR="00BD4F04" w:rsidRPr="004D7531" w:rsidRDefault="00BD4F04" w:rsidP="004D7531">
      <w:pPr>
        <w:pStyle w:val="BodyText"/>
      </w:pPr>
    </w:p>
    <w:p w14:paraId="3A6CFC11" w14:textId="3518BACD" w:rsidR="004D7531" w:rsidRPr="004D7531" w:rsidRDefault="004D7531" w:rsidP="004D7531">
      <w:pPr>
        <w:pStyle w:val="Heading3"/>
      </w:pPr>
      <w:bookmarkStart w:id="43" w:name="_Toc180447088"/>
      <w:r w:rsidRPr="004D7531">
        <w:t>Test Specimen</w:t>
      </w:r>
      <w:bookmarkEnd w:id="43"/>
      <w:r w:rsidRPr="004D7531">
        <w:t> </w:t>
      </w:r>
    </w:p>
    <w:p w14:paraId="020EF7DD" w14:textId="3E66C0F6" w:rsidR="004D7531" w:rsidRPr="004D7531" w:rsidRDefault="00BD4F04" w:rsidP="004D7531">
      <w:pPr>
        <w:pStyle w:val="BodyText"/>
      </w:pPr>
      <w:r>
        <w:rPr>
          <w:noProof/>
        </w:rPr>
        <w:drawing>
          <wp:anchor distT="0" distB="0" distL="114300" distR="114300" simplePos="0" relativeHeight="251658256" behindDoc="0" locked="0" layoutInCell="1" allowOverlap="1" wp14:anchorId="53B83B5A" wp14:editId="3E7203D2">
            <wp:simplePos x="0" y="0"/>
            <wp:positionH relativeFrom="margin">
              <wp:align>center</wp:align>
            </wp:positionH>
            <wp:positionV relativeFrom="paragraph">
              <wp:posOffset>698500</wp:posOffset>
            </wp:positionV>
            <wp:extent cx="2667000" cy="1910715"/>
            <wp:effectExtent l="0" t="0" r="0" b="0"/>
            <wp:wrapSquare wrapText="bothSides"/>
            <wp:docPr id="650738001" name="Picture 55" descr="Fatigue testing surface-treated components - Aerospace Manufacturing and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Fatigue testing surface-treated components - Aerospace Manufacturing and  Desig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67000" cy="191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531" w:rsidRPr="004D7531">
        <w:t>The concept generation for the test specimen is quite simple. There are two possible test specimen that we will use: a rounded dog bone specimen, or a flat dog bone specimen. This is entirely dependent on the testing apparatus we are granted access to. The size of the printed specimen will be determined by the machined specimen we purchase or order to be manufactured and must fit within our build volume. </w:t>
      </w:r>
    </w:p>
    <w:p w14:paraId="13478B0A" w14:textId="0FA169DB" w:rsidR="004D7531" w:rsidRPr="004D7531" w:rsidRDefault="004D7531" w:rsidP="004D7531">
      <w:pPr>
        <w:pStyle w:val="BodyText"/>
      </w:pPr>
      <w:r w:rsidRPr="004D7531">
        <w:t> </w:t>
      </w:r>
    </w:p>
    <w:p w14:paraId="3AADC97D" w14:textId="70D9CEA7" w:rsidR="004D7531" w:rsidRPr="004D7531" w:rsidRDefault="004D7531" w:rsidP="004D7531">
      <w:pPr>
        <w:pStyle w:val="BodyText"/>
      </w:pPr>
      <w:r w:rsidRPr="004D7531">
        <w:t> </w:t>
      </w:r>
    </w:p>
    <w:p w14:paraId="38179C7F" w14:textId="25C59334" w:rsidR="004D7531" w:rsidRPr="004D7531" w:rsidRDefault="004D7531" w:rsidP="004D7531">
      <w:pPr>
        <w:pStyle w:val="BodyText"/>
      </w:pPr>
      <w:r w:rsidRPr="004D7531">
        <w:t> </w:t>
      </w:r>
    </w:p>
    <w:p w14:paraId="7CDB970A" w14:textId="1162DFD7" w:rsidR="004D7531" w:rsidRPr="004D7531" w:rsidRDefault="004D7531" w:rsidP="004D7531">
      <w:pPr>
        <w:pStyle w:val="BodyText"/>
        <w:jc w:val="center"/>
      </w:pPr>
    </w:p>
    <w:p w14:paraId="79DA457B" w14:textId="77777777" w:rsidR="00BD4F04" w:rsidRDefault="00BD4F04" w:rsidP="004D7531">
      <w:pPr>
        <w:pStyle w:val="BodyText"/>
        <w:jc w:val="center"/>
        <w:rPr>
          <w:i/>
          <w:iCs/>
        </w:rPr>
      </w:pPr>
    </w:p>
    <w:p w14:paraId="6A702E1B" w14:textId="77777777" w:rsidR="00BD4F04" w:rsidRDefault="00BD4F04" w:rsidP="004D7531">
      <w:pPr>
        <w:pStyle w:val="BodyText"/>
        <w:jc w:val="center"/>
        <w:rPr>
          <w:i/>
          <w:iCs/>
        </w:rPr>
      </w:pPr>
    </w:p>
    <w:p w14:paraId="2C08762C" w14:textId="77777777" w:rsidR="00BD4F04" w:rsidRDefault="00BD4F04" w:rsidP="004D7531">
      <w:pPr>
        <w:pStyle w:val="BodyText"/>
        <w:jc w:val="center"/>
        <w:rPr>
          <w:i/>
          <w:iCs/>
        </w:rPr>
      </w:pPr>
    </w:p>
    <w:p w14:paraId="2C8388D5" w14:textId="77777777" w:rsidR="00BD4F04" w:rsidRDefault="00BD4F04" w:rsidP="004D7531">
      <w:pPr>
        <w:pStyle w:val="BodyText"/>
        <w:jc w:val="center"/>
        <w:rPr>
          <w:i/>
          <w:iCs/>
        </w:rPr>
      </w:pPr>
    </w:p>
    <w:p w14:paraId="60FB7746" w14:textId="741EEB8A" w:rsidR="00A51080" w:rsidRDefault="004D7531" w:rsidP="00DF3B95">
      <w:pPr>
        <w:pStyle w:val="BodyText"/>
        <w:jc w:val="center"/>
        <w:rPr>
          <w:i/>
          <w:iCs/>
        </w:rPr>
      </w:pPr>
      <w:r w:rsidRPr="004D7531">
        <w:rPr>
          <w:i/>
          <w:iCs/>
        </w:rPr>
        <w:t>Figure 14: Dog Bone Specimens</w:t>
      </w:r>
    </w:p>
    <w:p w14:paraId="481B0E94" w14:textId="77777777" w:rsidR="00DF3B95" w:rsidRPr="00A51080" w:rsidRDefault="00DF3B95" w:rsidP="00DF3B95">
      <w:pPr>
        <w:pStyle w:val="BodyText"/>
        <w:jc w:val="center"/>
        <w:rPr>
          <w:i/>
          <w:iCs/>
        </w:rPr>
      </w:pPr>
    </w:p>
    <w:p w14:paraId="08DAC4D8" w14:textId="4BBE5741" w:rsidR="00A51080" w:rsidRDefault="00A51080" w:rsidP="00A51080">
      <w:pPr>
        <w:pStyle w:val="Heading2"/>
      </w:pPr>
      <w:bookmarkStart w:id="44" w:name="_Toc180447089"/>
      <w:r>
        <w:t>Selection Criteria</w:t>
      </w:r>
      <w:bookmarkEnd w:id="44"/>
    </w:p>
    <w:p w14:paraId="71F79447" w14:textId="77777777" w:rsidR="004D7531" w:rsidRPr="004D7531" w:rsidRDefault="004D7531" w:rsidP="004D7531">
      <w:pPr>
        <w:pStyle w:val="BodyText"/>
      </w:pPr>
      <w:r w:rsidRPr="004D7531">
        <w:t>The selection criteria between our concepts are slightly different for each area of design. For the final part, the selection criteria are that they cannot be manufactured through subtractive manufacturing, use topology optimization, are visually appealing, and apply to a greater assembly. For the test part they must have both flat and curved surfaces and some sort of intricate geometry to be able to spot an alignment error. For the test prints, selection is not as important as we may use multiple as we test the machine. Lastly, for the dog bone, the selection of design will be purely based on the testing apparatus we are allowed to use. </w:t>
      </w:r>
    </w:p>
    <w:p w14:paraId="390B71FD" w14:textId="77777777" w:rsidR="00A51080" w:rsidRPr="00A51080" w:rsidRDefault="00A51080" w:rsidP="00A51080">
      <w:pPr>
        <w:pStyle w:val="BodyText"/>
        <w:rPr>
          <w:i/>
          <w:iCs/>
        </w:rPr>
      </w:pPr>
    </w:p>
    <w:p w14:paraId="650B5C65" w14:textId="2E2FFC9A" w:rsidR="00A51080" w:rsidRDefault="00A51080" w:rsidP="00A51080">
      <w:pPr>
        <w:pStyle w:val="Heading2"/>
      </w:pPr>
      <w:bookmarkStart w:id="45" w:name="_Toc180447090"/>
      <w:r>
        <w:t>Concept Selection</w:t>
      </w:r>
      <w:r w:rsidR="00EB498C">
        <w:t xml:space="preserve"> - Commissioning Evaluation</w:t>
      </w:r>
      <w:bookmarkEnd w:id="45"/>
    </w:p>
    <w:p w14:paraId="7A7F2562" w14:textId="357466DF" w:rsidR="00804CEB" w:rsidRPr="004D7531" w:rsidRDefault="004D7531" w:rsidP="00EB498C">
      <w:pPr>
        <w:pStyle w:val="BodyText"/>
      </w:pPr>
      <w:r w:rsidRPr="004D7531">
        <w:t>For this section, since we are a commissioning project rather than a design project, we have laid out our entire commissioning process into a list format to better understand where we are in the process and what we need to accomplish to complete the project. </w:t>
      </w:r>
      <w:r w:rsidR="00985265">
        <w:t xml:space="preserve">Each major step of the list is followed by </w:t>
      </w:r>
      <w:r w:rsidR="00927113">
        <w:t xml:space="preserve">sub sections and their details and explanations. We are currently </w:t>
      </w:r>
      <w:r w:rsidR="00C81341">
        <w:t>at the very end of vendor selection and procurement in section two</w:t>
      </w:r>
      <w:r w:rsidR="009967BD">
        <w:t xml:space="preserve"> as we are currently working on submitting our order form and getting the electrician into the lab.</w:t>
      </w:r>
    </w:p>
    <w:p w14:paraId="43AB13A5" w14:textId="77777777" w:rsidR="004A04B9" w:rsidRPr="00EA1A93" w:rsidRDefault="004A04B9" w:rsidP="00EA1A93">
      <w:pPr>
        <w:rPr>
          <w:rFonts w:cs="Times New Roman"/>
          <w:b/>
          <w:bCs/>
          <w:szCs w:val="22"/>
        </w:rPr>
      </w:pPr>
      <w:r w:rsidRPr="00EA1A93">
        <w:rPr>
          <w:rFonts w:cs="Times New Roman"/>
          <w:b/>
          <w:bCs/>
          <w:szCs w:val="22"/>
        </w:rPr>
        <w:t>1. Needs Assessment:</w:t>
      </w:r>
    </w:p>
    <w:p w14:paraId="151D7B3C" w14:textId="77777777" w:rsidR="004A04B9" w:rsidRPr="00EA1A93" w:rsidRDefault="004A04B9" w:rsidP="00EA1A93">
      <w:pPr>
        <w:pStyle w:val="ListParagraph"/>
        <w:numPr>
          <w:ilvl w:val="0"/>
          <w:numId w:val="70"/>
        </w:numPr>
        <w:rPr>
          <w:rFonts w:cs="Times New Roman"/>
          <w:b/>
          <w:bCs/>
          <w:szCs w:val="22"/>
        </w:rPr>
      </w:pPr>
      <w:r w:rsidRPr="00EA1A93">
        <w:rPr>
          <w:rFonts w:cs="Times New Roman"/>
          <w:b/>
          <w:bCs/>
          <w:szCs w:val="22"/>
        </w:rPr>
        <w:t>Requirements</w:t>
      </w:r>
    </w:p>
    <w:p w14:paraId="270D5B8E" w14:textId="77777777" w:rsidR="004A04B9" w:rsidRPr="00EA1A93" w:rsidRDefault="004A04B9" w:rsidP="00EA1A93">
      <w:pPr>
        <w:pStyle w:val="ListParagraph"/>
        <w:numPr>
          <w:ilvl w:val="1"/>
          <w:numId w:val="70"/>
        </w:numPr>
        <w:rPr>
          <w:rFonts w:cs="Times New Roman"/>
          <w:szCs w:val="22"/>
        </w:rPr>
      </w:pPr>
      <w:r w:rsidRPr="00EA1A93">
        <w:rPr>
          <w:rFonts w:cs="Times New Roman"/>
          <w:szCs w:val="22"/>
        </w:rPr>
        <w:t>Equipment: Wet-separating vacuum, argon tank holder, PPE, wire EDM/bandsaw, etc.</w:t>
      </w:r>
    </w:p>
    <w:p w14:paraId="467E1740" w14:textId="77777777" w:rsidR="004A04B9" w:rsidRPr="00EA1A93" w:rsidRDefault="004A04B9" w:rsidP="00EA1A93">
      <w:pPr>
        <w:pStyle w:val="ListParagraph"/>
        <w:numPr>
          <w:ilvl w:val="1"/>
          <w:numId w:val="70"/>
        </w:numPr>
        <w:rPr>
          <w:rFonts w:cs="Times New Roman"/>
          <w:szCs w:val="22"/>
        </w:rPr>
      </w:pPr>
      <w:r w:rsidRPr="00EA1A93">
        <w:rPr>
          <w:rFonts w:cs="Times New Roman"/>
          <w:szCs w:val="22"/>
        </w:rPr>
        <w:t>Software: Magics</w:t>
      </w:r>
    </w:p>
    <w:p w14:paraId="6E4EC2B8" w14:textId="77777777" w:rsidR="004A04B9" w:rsidRPr="00EA1A93" w:rsidRDefault="004A04B9" w:rsidP="00EA1A93">
      <w:pPr>
        <w:pStyle w:val="ListParagraph"/>
        <w:numPr>
          <w:ilvl w:val="1"/>
          <w:numId w:val="70"/>
        </w:numPr>
        <w:rPr>
          <w:rFonts w:cs="Times New Roman"/>
          <w:szCs w:val="22"/>
        </w:rPr>
      </w:pPr>
      <w:r w:rsidRPr="00EA1A93">
        <w:rPr>
          <w:rFonts w:cs="Times New Roman"/>
          <w:szCs w:val="22"/>
        </w:rPr>
        <w:t>Lab: 230V outlet, chemical disposal</w:t>
      </w:r>
    </w:p>
    <w:p w14:paraId="5E911031" w14:textId="77777777" w:rsidR="004A04B9" w:rsidRPr="00EA1A93" w:rsidRDefault="004A04B9" w:rsidP="00EA1A93">
      <w:pPr>
        <w:pStyle w:val="ListParagraph"/>
        <w:numPr>
          <w:ilvl w:val="0"/>
          <w:numId w:val="70"/>
        </w:numPr>
        <w:rPr>
          <w:rFonts w:cs="Times New Roman"/>
          <w:b/>
          <w:bCs/>
          <w:szCs w:val="22"/>
        </w:rPr>
      </w:pPr>
      <w:r w:rsidRPr="00EA1A93">
        <w:rPr>
          <w:rFonts w:cs="Times New Roman"/>
          <w:b/>
          <w:bCs/>
          <w:szCs w:val="22"/>
        </w:rPr>
        <w:t>Consultation with Stakeholders</w:t>
      </w:r>
    </w:p>
    <w:p w14:paraId="7E2711AC" w14:textId="77777777" w:rsidR="004A04B9" w:rsidRPr="00EA1A93" w:rsidRDefault="004A04B9" w:rsidP="00EA1A93">
      <w:pPr>
        <w:pStyle w:val="ListParagraph"/>
        <w:numPr>
          <w:ilvl w:val="1"/>
          <w:numId w:val="70"/>
        </w:numPr>
        <w:rPr>
          <w:rFonts w:cs="Times New Roman"/>
          <w:szCs w:val="22"/>
        </w:rPr>
      </w:pPr>
      <w:r w:rsidRPr="00EA1A93">
        <w:rPr>
          <w:rFonts w:cs="Times New Roman"/>
          <w:szCs w:val="22"/>
        </w:rPr>
        <w:t>Mike Downey: Industry expert and donation involvement.</w:t>
      </w:r>
    </w:p>
    <w:p w14:paraId="3BDDE693" w14:textId="77777777" w:rsidR="004A04B9" w:rsidRPr="00EA1A93" w:rsidRDefault="004A04B9" w:rsidP="00EA1A93">
      <w:pPr>
        <w:pStyle w:val="ListParagraph"/>
        <w:numPr>
          <w:ilvl w:val="1"/>
          <w:numId w:val="70"/>
        </w:numPr>
        <w:rPr>
          <w:rFonts w:cs="Times New Roman"/>
          <w:szCs w:val="22"/>
        </w:rPr>
      </w:pPr>
      <w:r w:rsidRPr="00EA1A93">
        <w:rPr>
          <w:rFonts w:cs="Times New Roman"/>
          <w:szCs w:val="22"/>
        </w:rPr>
        <w:t>Dr. Constantin Ciocanel: ME Department Chair and project sponsor</w:t>
      </w:r>
    </w:p>
    <w:p w14:paraId="4AE36F3E" w14:textId="77777777" w:rsidR="004A04B9" w:rsidRPr="00EA1A93" w:rsidRDefault="004A04B9" w:rsidP="00EA1A93">
      <w:pPr>
        <w:pStyle w:val="ListParagraph"/>
        <w:numPr>
          <w:ilvl w:val="1"/>
          <w:numId w:val="70"/>
        </w:numPr>
        <w:rPr>
          <w:rFonts w:cs="Times New Roman"/>
          <w:szCs w:val="22"/>
        </w:rPr>
      </w:pPr>
      <w:r w:rsidRPr="00EA1A93">
        <w:rPr>
          <w:rFonts w:cs="Times New Roman"/>
          <w:szCs w:val="22"/>
        </w:rPr>
        <w:t>Honeywell and U of A: Industry standards and successful installation</w:t>
      </w:r>
    </w:p>
    <w:p w14:paraId="122F6F33" w14:textId="77777777" w:rsidR="004A04B9" w:rsidRPr="00EA1A93" w:rsidRDefault="004A04B9" w:rsidP="00EA1A93">
      <w:pPr>
        <w:rPr>
          <w:rFonts w:cs="Times New Roman"/>
          <w:szCs w:val="22"/>
        </w:rPr>
      </w:pPr>
    </w:p>
    <w:p w14:paraId="40C9AA8E" w14:textId="77777777" w:rsidR="004A04B9" w:rsidRPr="00EA1A93" w:rsidRDefault="004A04B9" w:rsidP="00EA1A93">
      <w:pPr>
        <w:rPr>
          <w:rFonts w:cs="Times New Roman"/>
          <w:b/>
          <w:bCs/>
          <w:szCs w:val="22"/>
        </w:rPr>
      </w:pPr>
      <w:r w:rsidRPr="00EA1A93">
        <w:rPr>
          <w:rFonts w:cs="Times New Roman"/>
          <w:b/>
          <w:bCs/>
          <w:szCs w:val="22"/>
        </w:rPr>
        <w:t>2. Vendor Selection and Procurement</w:t>
      </w:r>
    </w:p>
    <w:p w14:paraId="13A0D7D0" w14:textId="77777777" w:rsidR="004A04B9" w:rsidRPr="00EA1A93" w:rsidRDefault="004A04B9" w:rsidP="00EA1A93">
      <w:pPr>
        <w:pStyle w:val="ListParagraph"/>
        <w:numPr>
          <w:ilvl w:val="0"/>
          <w:numId w:val="71"/>
        </w:numPr>
        <w:rPr>
          <w:rFonts w:cs="Times New Roman"/>
          <w:b/>
          <w:bCs/>
          <w:szCs w:val="22"/>
        </w:rPr>
      </w:pPr>
      <w:r w:rsidRPr="00EA1A93">
        <w:rPr>
          <w:rFonts w:cs="Times New Roman"/>
          <w:b/>
          <w:bCs/>
          <w:szCs w:val="22"/>
        </w:rPr>
        <w:t>Vendor Research</w:t>
      </w:r>
    </w:p>
    <w:p w14:paraId="1C841251" w14:textId="77777777" w:rsidR="004A04B9" w:rsidRPr="00EA1A93" w:rsidRDefault="004A04B9" w:rsidP="00EA1A93">
      <w:pPr>
        <w:pStyle w:val="ListParagraph"/>
        <w:numPr>
          <w:ilvl w:val="1"/>
          <w:numId w:val="71"/>
        </w:numPr>
        <w:rPr>
          <w:rFonts w:cs="Times New Roman"/>
          <w:szCs w:val="22"/>
        </w:rPr>
      </w:pPr>
      <w:r w:rsidRPr="00EA1A93">
        <w:rPr>
          <w:rFonts w:cs="Times New Roman"/>
          <w:szCs w:val="22"/>
        </w:rPr>
        <w:t>Equipment</w:t>
      </w:r>
      <w:r w:rsidRPr="00EA1A93">
        <w:rPr>
          <w:rFonts w:cs="Times New Roman"/>
          <w:szCs w:val="22"/>
        </w:rPr>
        <w:tab/>
      </w:r>
    </w:p>
    <w:p w14:paraId="11BF7968" w14:textId="77777777" w:rsidR="004A04B9" w:rsidRPr="00EA1A93" w:rsidRDefault="004A04B9" w:rsidP="00EA1A93">
      <w:pPr>
        <w:pStyle w:val="ListParagraph"/>
        <w:numPr>
          <w:ilvl w:val="1"/>
          <w:numId w:val="71"/>
        </w:numPr>
        <w:rPr>
          <w:rFonts w:cs="Times New Roman"/>
          <w:szCs w:val="22"/>
        </w:rPr>
      </w:pPr>
      <w:r w:rsidRPr="00EA1A93">
        <w:rPr>
          <w:rFonts w:cs="Times New Roman"/>
          <w:szCs w:val="22"/>
        </w:rPr>
        <w:t>Electrician</w:t>
      </w:r>
      <w:r w:rsidRPr="00EA1A93">
        <w:rPr>
          <w:rFonts w:cs="Times New Roman"/>
          <w:szCs w:val="22"/>
        </w:rPr>
        <w:tab/>
      </w:r>
    </w:p>
    <w:p w14:paraId="79A1454C" w14:textId="77777777" w:rsidR="004A04B9" w:rsidRPr="00EA1A93" w:rsidRDefault="004A04B9" w:rsidP="00EA1A93">
      <w:pPr>
        <w:pStyle w:val="ListParagraph"/>
        <w:numPr>
          <w:ilvl w:val="1"/>
          <w:numId w:val="71"/>
        </w:numPr>
        <w:rPr>
          <w:rFonts w:cs="Times New Roman"/>
          <w:szCs w:val="22"/>
        </w:rPr>
      </w:pPr>
      <w:r w:rsidRPr="00EA1A93">
        <w:rPr>
          <w:rFonts w:cs="Times New Roman"/>
          <w:szCs w:val="22"/>
        </w:rPr>
        <w:t>GE health check and upgrade</w:t>
      </w:r>
    </w:p>
    <w:p w14:paraId="3AEC6F7E" w14:textId="77777777" w:rsidR="007A45DA" w:rsidRPr="00F723C4" w:rsidRDefault="007A45DA" w:rsidP="00EA1A93">
      <w:pPr>
        <w:numPr>
          <w:ilvl w:val="0"/>
          <w:numId w:val="71"/>
        </w:numPr>
        <w:rPr>
          <w:rFonts w:cs="Times New Roman"/>
          <w:b/>
          <w:bCs/>
          <w:szCs w:val="22"/>
        </w:rPr>
      </w:pPr>
      <w:r w:rsidRPr="00F723C4">
        <w:rPr>
          <w:rFonts w:cs="Times New Roman"/>
          <w:b/>
          <w:bCs/>
          <w:szCs w:val="22"/>
        </w:rPr>
        <w:t>Request for Proposals</w:t>
      </w:r>
    </w:p>
    <w:p w14:paraId="1B7E0A6B" w14:textId="77777777" w:rsidR="007A45DA" w:rsidRPr="00F723C4" w:rsidRDefault="007A45DA" w:rsidP="00EA1A93">
      <w:pPr>
        <w:numPr>
          <w:ilvl w:val="1"/>
          <w:numId w:val="71"/>
        </w:numPr>
        <w:rPr>
          <w:rFonts w:cs="Times New Roman"/>
          <w:szCs w:val="22"/>
        </w:rPr>
      </w:pPr>
      <w:r w:rsidRPr="00F723C4">
        <w:rPr>
          <w:rFonts w:cs="Times New Roman"/>
          <w:szCs w:val="22"/>
        </w:rPr>
        <w:t>Quotes for equipment</w:t>
      </w:r>
    </w:p>
    <w:p w14:paraId="4D6275F3" w14:textId="77777777" w:rsidR="007A45DA" w:rsidRPr="00F723C4" w:rsidRDefault="007A45DA" w:rsidP="00EA1A93">
      <w:pPr>
        <w:numPr>
          <w:ilvl w:val="0"/>
          <w:numId w:val="71"/>
        </w:numPr>
        <w:rPr>
          <w:rFonts w:cs="Times New Roman"/>
          <w:b/>
          <w:bCs/>
          <w:szCs w:val="22"/>
        </w:rPr>
      </w:pPr>
      <w:r w:rsidRPr="00F723C4">
        <w:rPr>
          <w:rFonts w:cs="Times New Roman"/>
          <w:b/>
          <w:bCs/>
          <w:szCs w:val="22"/>
        </w:rPr>
        <w:t>Evaluate Proposals</w:t>
      </w:r>
    </w:p>
    <w:p w14:paraId="5553C544" w14:textId="77777777" w:rsidR="007A45DA" w:rsidRPr="00F723C4" w:rsidRDefault="007A45DA" w:rsidP="00EA1A93">
      <w:pPr>
        <w:numPr>
          <w:ilvl w:val="1"/>
          <w:numId w:val="71"/>
        </w:numPr>
        <w:rPr>
          <w:rFonts w:cs="Times New Roman"/>
          <w:szCs w:val="22"/>
        </w:rPr>
      </w:pPr>
      <w:r w:rsidRPr="00F723C4">
        <w:rPr>
          <w:rFonts w:cs="Times New Roman"/>
          <w:szCs w:val="22"/>
        </w:rPr>
        <w:t>Compare quotes</w:t>
      </w:r>
    </w:p>
    <w:p w14:paraId="09C3A151" w14:textId="77777777" w:rsidR="007A45DA" w:rsidRPr="00F723C4" w:rsidRDefault="007A45DA" w:rsidP="00EA1A93">
      <w:pPr>
        <w:numPr>
          <w:ilvl w:val="0"/>
          <w:numId w:val="71"/>
        </w:numPr>
        <w:rPr>
          <w:rFonts w:cs="Times New Roman"/>
          <w:b/>
          <w:bCs/>
          <w:szCs w:val="22"/>
        </w:rPr>
      </w:pPr>
      <w:r w:rsidRPr="00F723C4">
        <w:rPr>
          <w:rFonts w:cs="Times New Roman"/>
          <w:b/>
          <w:bCs/>
          <w:szCs w:val="22"/>
        </w:rPr>
        <w:t>Contact Finalization</w:t>
      </w:r>
    </w:p>
    <w:p w14:paraId="31104B36" w14:textId="77777777" w:rsidR="007A45DA" w:rsidRPr="00F723C4" w:rsidRDefault="007A45DA" w:rsidP="00EA1A93">
      <w:pPr>
        <w:numPr>
          <w:ilvl w:val="1"/>
          <w:numId w:val="71"/>
        </w:numPr>
        <w:rPr>
          <w:rFonts w:cs="Times New Roman"/>
          <w:szCs w:val="22"/>
        </w:rPr>
      </w:pPr>
      <w:r w:rsidRPr="00F723C4">
        <w:rPr>
          <w:rFonts w:cs="Times New Roman"/>
          <w:szCs w:val="22"/>
        </w:rPr>
        <w:t>Order equipment and submit work orders</w:t>
      </w:r>
    </w:p>
    <w:p w14:paraId="59222597" w14:textId="77777777" w:rsidR="004A04B9" w:rsidRPr="00EA1A93" w:rsidRDefault="004A04B9" w:rsidP="00EA1A93">
      <w:pPr>
        <w:rPr>
          <w:rFonts w:cs="Times New Roman"/>
          <w:b/>
          <w:bCs/>
          <w:szCs w:val="22"/>
        </w:rPr>
      </w:pPr>
    </w:p>
    <w:p w14:paraId="0E08FCEE" w14:textId="77777777" w:rsidR="004A04B9" w:rsidRPr="00EA1A93" w:rsidRDefault="004A04B9" w:rsidP="00EA1A93">
      <w:pPr>
        <w:rPr>
          <w:rFonts w:cs="Times New Roman"/>
          <w:b/>
          <w:bCs/>
          <w:szCs w:val="22"/>
        </w:rPr>
      </w:pPr>
      <w:r w:rsidRPr="00EA1A93">
        <w:rPr>
          <w:rFonts w:cs="Times New Roman"/>
          <w:b/>
          <w:bCs/>
          <w:szCs w:val="22"/>
        </w:rPr>
        <w:t>3. Pre-Installation Planning</w:t>
      </w:r>
    </w:p>
    <w:p w14:paraId="09DBFF98" w14:textId="77777777" w:rsidR="004A04B9" w:rsidRPr="00EA1A93" w:rsidRDefault="004A04B9" w:rsidP="00EA1A93">
      <w:pPr>
        <w:pStyle w:val="ListParagraph"/>
        <w:numPr>
          <w:ilvl w:val="0"/>
          <w:numId w:val="72"/>
        </w:numPr>
        <w:rPr>
          <w:rFonts w:cs="Times New Roman"/>
          <w:b/>
          <w:bCs/>
          <w:szCs w:val="22"/>
        </w:rPr>
      </w:pPr>
      <w:r w:rsidRPr="00EA1A93">
        <w:rPr>
          <w:rFonts w:cs="Times New Roman"/>
          <w:b/>
          <w:bCs/>
          <w:szCs w:val="22"/>
        </w:rPr>
        <w:t>Site Preparation</w:t>
      </w:r>
    </w:p>
    <w:p w14:paraId="57E9287C" w14:textId="77777777" w:rsidR="004A04B9" w:rsidRPr="00EA1A93" w:rsidRDefault="004A04B9" w:rsidP="00EA1A93">
      <w:pPr>
        <w:pStyle w:val="ListParagraph"/>
        <w:numPr>
          <w:ilvl w:val="1"/>
          <w:numId w:val="72"/>
        </w:numPr>
        <w:rPr>
          <w:rFonts w:cs="Times New Roman"/>
          <w:szCs w:val="22"/>
        </w:rPr>
      </w:pPr>
      <w:r w:rsidRPr="00EA1A93">
        <w:rPr>
          <w:rFonts w:cs="Times New Roman"/>
          <w:szCs w:val="22"/>
        </w:rPr>
        <w:t>Meet with chemical safety representative in IDEA Lab: ventilation, safety procedures, machine and gas placement, etc.</w:t>
      </w:r>
    </w:p>
    <w:p w14:paraId="26C2F4B7" w14:textId="77777777" w:rsidR="004A04B9" w:rsidRPr="00EA1A93" w:rsidRDefault="004A04B9" w:rsidP="00EA1A93">
      <w:pPr>
        <w:pStyle w:val="ListParagraph"/>
        <w:numPr>
          <w:ilvl w:val="0"/>
          <w:numId w:val="72"/>
        </w:numPr>
        <w:rPr>
          <w:rFonts w:cs="Times New Roman"/>
          <w:b/>
          <w:bCs/>
          <w:szCs w:val="22"/>
        </w:rPr>
      </w:pPr>
      <w:r w:rsidRPr="00EA1A93">
        <w:rPr>
          <w:rFonts w:cs="Times New Roman"/>
          <w:b/>
          <w:bCs/>
          <w:szCs w:val="22"/>
        </w:rPr>
        <w:t>Infrastructure Checks</w:t>
      </w:r>
    </w:p>
    <w:p w14:paraId="2032D7E4" w14:textId="77777777" w:rsidR="004A04B9" w:rsidRPr="00EA1A93" w:rsidRDefault="004A04B9" w:rsidP="00EA1A93">
      <w:pPr>
        <w:pStyle w:val="ListParagraph"/>
        <w:numPr>
          <w:ilvl w:val="1"/>
          <w:numId w:val="72"/>
        </w:numPr>
        <w:rPr>
          <w:rFonts w:cs="Times New Roman"/>
          <w:szCs w:val="22"/>
        </w:rPr>
      </w:pPr>
      <w:r w:rsidRPr="00EA1A93">
        <w:rPr>
          <w:rFonts w:cs="Times New Roman"/>
          <w:szCs w:val="22"/>
        </w:rPr>
        <w:t>Install 230V outlet</w:t>
      </w:r>
    </w:p>
    <w:p w14:paraId="5990FD46" w14:textId="77777777" w:rsidR="004A04B9" w:rsidRPr="00EA1A93" w:rsidRDefault="004A04B9" w:rsidP="00EA1A93">
      <w:pPr>
        <w:pStyle w:val="ListParagraph"/>
        <w:numPr>
          <w:ilvl w:val="1"/>
          <w:numId w:val="72"/>
        </w:numPr>
        <w:rPr>
          <w:rFonts w:cs="Times New Roman"/>
          <w:szCs w:val="22"/>
        </w:rPr>
      </w:pPr>
      <w:r w:rsidRPr="00EA1A93">
        <w:rPr>
          <w:rFonts w:cs="Times New Roman"/>
          <w:szCs w:val="22"/>
        </w:rPr>
        <w:t>Ensure safe disposal area</w:t>
      </w:r>
    </w:p>
    <w:p w14:paraId="2A515028" w14:textId="77777777" w:rsidR="004A04B9" w:rsidRPr="00EA1A93" w:rsidRDefault="004A04B9" w:rsidP="00EA1A93">
      <w:pPr>
        <w:rPr>
          <w:rFonts w:cs="Times New Roman"/>
          <w:szCs w:val="22"/>
        </w:rPr>
      </w:pPr>
    </w:p>
    <w:p w14:paraId="0C7CCD53" w14:textId="77777777" w:rsidR="004A04B9" w:rsidRPr="00EA1A93" w:rsidRDefault="004A04B9" w:rsidP="00EA1A93">
      <w:pPr>
        <w:rPr>
          <w:rFonts w:cs="Times New Roman"/>
          <w:b/>
          <w:bCs/>
          <w:szCs w:val="22"/>
        </w:rPr>
      </w:pPr>
      <w:r w:rsidRPr="00EA1A93">
        <w:rPr>
          <w:rFonts w:cs="Times New Roman"/>
          <w:b/>
          <w:bCs/>
          <w:szCs w:val="22"/>
        </w:rPr>
        <w:t>4. Installation and Setup</w:t>
      </w:r>
    </w:p>
    <w:p w14:paraId="2ADDA4DF" w14:textId="77777777" w:rsidR="004A04B9" w:rsidRPr="00EA1A93" w:rsidRDefault="004A04B9" w:rsidP="00EA1A93">
      <w:pPr>
        <w:pStyle w:val="ListParagraph"/>
        <w:numPr>
          <w:ilvl w:val="0"/>
          <w:numId w:val="73"/>
        </w:numPr>
        <w:rPr>
          <w:rFonts w:cs="Times New Roman"/>
          <w:b/>
          <w:bCs/>
          <w:szCs w:val="22"/>
        </w:rPr>
      </w:pPr>
      <w:r w:rsidRPr="00EA1A93">
        <w:rPr>
          <w:rFonts w:cs="Times New Roman"/>
          <w:b/>
          <w:bCs/>
          <w:szCs w:val="22"/>
        </w:rPr>
        <w:t>Installation</w:t>
      </w:r>
    </w:p>
    <w:p w14:paraId="140ACFF0" w14:textId="77777777" w:rsidR="004A04B9" w:rsidRPr="00EA1A93" w:rsidRDefault="004A04B9" w:rsidP="00EA1A93">
      <w:pPr>
        <w:pStyle w:val="ListParagraph"/>
        <w:numPr>
          <w:ilvl w:val="1"/>
          <w:numId w:val="73"/>
        </w:numPr>
        <w:rPr>
          <w:rFonts w:cs="Times New Roman"/>
          <w:szCs w:val="22"/>
        </w:rPr>
      </w:pPr>
      <w:r w:rsidRPr="00EA1A93">
        <w:rPr>
          <w:rFonts w:cs="Times New Roman"/>
          <w:szCs w:val="22"/>
        </w:rPr>
        <w:t>Manual installation guide</w:t>
      </w:r>
    </w:p>
    <w:p w14:paraId="7DD7E441" w14:textId="77777777" w:rsidR="004A04B9" w:rsidRPr="00EA1A93" w:rsidRDefault="004A04B9" w:rsidP="00EA1A93">
      <w:pPr>
        <w:pStyle w:val="ListParagraph"/>
        <w:numPr>
          <w:ilvl w:val="0"/>
          <w:numId w:val="73"/>
        </w:numPr>
        <w:rPr>
          <w:rFonts w:cs="Times New Roman"/>
          <w:b/>
          <w:bCs/>
          <w:szCs w:val="22"/>
        </w:rPr>
      </w:pPr>
      <w:r w:rsidRPr="00EA1A93">
        <w:rPr>
          <w:rFonts w:cs="Times New Roman"/>
          <w:b/>
          <w:bCs/>
          <w:szCs w:val="22"/>
        </w:rPr>
        <w:t>Software Setup</w:t>
      </w:r>
    </w:p>
    <w:p w14:paraId="5E5C890C" w14:textId="77777777" w:rsidR="004A04B9" w:rsidRPr="00EA1A93" w:rsidRDefault="004A04B9" w:rsidP="00EA1A93">
      <w:pPr>
        <w:pStyle w:val="ListParagraph"/>
        <w:numPr>
          <w:ilvl w:val="1"/>
          <w:numId w:val="73"/>
        </w:numPr>
        <w:rPr>
          <w:rFonts w:cs="Times New Roman"/>
          <w:szCs w:val="22"/>
        </w:rPr>
      </w:pPr>
      <w:r w:rsidRPr="00EA1A93">
        <w:rPr>
          <w:rFonts w:cs="Times New Roman"/>
          <w:szCs w:val="22"/>
        </w:rPr>
        <w:t>Install Magics on new computer</w:t>
      </w:r>
    </w:p>
    <w:p w14:paraId="1F027FE2" w14:textId="77777777" w:rsidR="004A04B9" w:rsidRPr="00EA1A93" w:rsidRDefault="004A04B9" w:rsidP="00EA1A93">
      <w:pPr>
        <w:pStyle w:val="ListParagraph"/>
        <w:numPr>
          <w:ilvl w:val="1"/>
          <w:numId w:val="73"/>
        </w:numPr>
        <w:rPr>
          <w:rFonts w:cs="Times New Roman"/>
          <w:szCs w:val="22"/>
        </w:rPr>
      </w:pPr>
      <w:r w:rsidRPr="00EA1A93">
        <w:rPr>
          <w:rFonts w:cs="Times New Roman"/>
          <w:szCs w:val="22"/>
        </w:rPr>
        <w:t>Ensure existing machine software is operational</w:t>
      </w:r>
    </w:p>
    <w:p w14:paraId="3DF0B181" w14:textId="77777777" w:rsidR="004A04B9" w:rsidRPr="00EA1A93" w:rsidRDefault="004A04B9" w:rsidP="00EA1A93">
      <w:pPr>
        <w:rPr>
          <w:rFonts w:cs="Times New Roman"/>
          <w:szCs w:val="22"/>
        </w:rPr>
      </w:pPr>
    </w:p>
    <w:p w14:paraId="55D688BD" w14:textId="77777777" w:rsidR="004A04B9" w:rsidRPr="00EA1A93" w:rsidRDefault="004A04B9" w:rsidP="00EA1A93">
      <w:pPr>
        <w:rPr>
          <w:rFonts w:cs="Times New Roman"/>
          <w:b/>
          <w:bCs/>
          <w:szCs w:val="22"/>
        </w:rPr>
      </w:pPr>
      <w:r w:rsidRPr="00EA1A93">
        <w:rPr>
          <w:rFonts w:cs="Times New Roman"/>
          <w:b/>
          <w:bCs/>
          <w:szCs w:val="22"/>
        </w:rPr>
        <w:t>5. Testing</w:t>
      </w:r>
    </w:p>
    <w:p w14:paraId="2248A390" w14:textId="77777777" w:rsidR="004A04B9" w:rsidRPr="00EA1A93" w:rsidRDefault="004A04B9" w:rsidP="00EA1A93">
      <w:pPr>
        <w:pStyle w:val="ListParagraph"/>
        <w:numPr>
          <w:ilvl w:val="0"/>
          <w:numId w:val="74"/>
        </w:numPr>
        <w:rPr>
          <w:rFonts w:cs="Times New Roman"/>
          <w:b/>
          <w:bCs/>
          <w:szCs w:val="22"/>
        </w:rPr>
      </w:pPr>
      <w:r w:rsidRPr="00EA1A93">
        <w:rPr>
          <w:rFonts w:cs="Times New Roman"/>
          <w:b/>
          <w:bCs/>
          <w:szCs w:val="22"/>
        </w:rPr>
        <w:t>Initial Calibration and Configuration</w:t>
      </w:r>
    </w:p>
    <w:p w14:paraId="57B78A2D" w14:textId="77777777" w:rsidR="004A04B9" w:rsidRPr="00EA1A93" w:rsidRDefault="004A04B9" w:rsidP="00EA1A93">
      <w:pPr>
        <w:pStyle w:val="ListParagraph"/>
        <w:numPr>
          <w:ilvl w:val="1"/>
          <w:numId w:val="74"/>
        </w:numPr>
        <w:rPr>
          <w:rFonts w:cs="Times New Roman"/>
          <w:szCs w:val="22"/>
        </w:rPr>
      </w:pPr>
      <w:r w:rsidRPr="00EA1A93">
        <w:rPr>
          <w:rFonts w:cs="Times New Roman"/>
          <w:szCs w:val="22"/>
        </w:rPr>
        <w:t>Built in software configuration and machine calibration</w:t>
      </w:r>
    </w:p>
    <w:p w14:paraId="373CC966" w14:textId="77777777" w:rsidR="004A04B9" w:rsidRPr="00EA1A93" w:rsidRDefault="004A04B9" w:rsidP="00EA1A93">
      <w:pPr>
        <w:pStyle w:val="ListParagraph"/>
        <w:numPr>
          <w:ilvl w:val="0"/>
          <w:numId w:val="74"/>
        </w:numPr>
        <w:rPr>
          <w:rFonts w:cs="Times New Roman"/>
          <w:b/>
          <w:bCs/>
          <w:szCs w:val="22"/>
        </w:rPr>
      </w:pPr>
      <w:r w:rsidRPr="00EA1A93">
        <w:rPr>
          <w:rFonts w:cs="Times New Roman"/>
          <w:b/>
          <w:bCs/>
          <w:szCs w:val="22"/>
        </w:rPr>
        <w:t>Safety Testing</w:t>
      </w:r>
    </w:p>
    <w:p w14:paraId="32071ADB" w14:textId="77777777" w:rsidR="004A04B9" w:rsidRPr="00EA1A93" w:rsidRDefault="004A04B9" w:rsidP="00EA1A93">
      <w:pPr>
        <w:pStyle w:val="ListParagraph"/>
        <w:numPr>
          <w:ilvl w:val="1"/>
          <w:numId w:val="74"/>
        </w:numPr>
        <w:rPr>
          <w:rFonts w:cs="Times New Roman"/>
          <w:szCs w:val="22"/>
        </w:rPr>
      </w:pPr>
      <w:r w:rsidRPr="00EA1A93">
        <w:rPr>
          <w:rFonts w:cs="Times New Roman"/>
          <w:szCs w:val="22"/>
        </w:rPr>
        <w:t>Test emergency stops, ventilation, etc.</w:t>
      </w:r>
    </w:p>
    <w:p w14:paraId="559E245D" w14:textId="77777777" w:rsidR="004A04B9" w:rsidRPr="00EA1A93" w:rsidRDefault="004A04B9" w:rsidP="00EA1A93">
      <w:pPr>
        <w:pStyle w:val="ListParagraph"/>
        <w:numPr>
          <w:ilvl w:val="0"/>
          <w:numId w:val="74"/>
        </w:numPr>
        <w:rPr>
          <w:rFonts w:cs="Times New Roman"/>
          <w:b/>
          <w:bCs/>
          <w:szCs w:val="22"/>
        </w:rPr>
      </w:pPr>
      <w:r w:rsidRPr="00EA1A93">
        <w:rPr>
          <w:rFonts w:cs="Times New Roman"/>
          <w:b/>
          <w:bCs/>
          <w:szCs w:val="22"/>
        </w:rPr>
        <w:t>Functional Testing</w:t>
      </w:r>
    </w:p>
    <w:p w14:paraId="2EE5F7B3" w14:textId="77777777" w:rsidR="004A04B9" w:rsidRPr="00EA1A93" w:rsidRDefault="004A04B9" w:rsidP="00EA1A93">
      <w:pPr>
        <w:pStyle w:val="ListParagraph"/>
        <w:numPr>
          <w:ilvl w:val="1"/>
          <w:numId w:val="74"/>
        </w:numPr>
        <w:rPr>
          <w:rFonts w:cs="Times New Roman"/>
          <w:szCs w:val="22"/>
        </w:rPr>
      </w:pPr>
      <w:r w:rsidRPr="00EA1A93">
        <w:rPr>
          <w:rFonts w:cs="Times New Roman"/>
          <w:szCs w:val="22"/>
        </w:rPr>
        <w:t>Without material, then with material</w:t>
      </w:r>
    </w:p>
    <w:p w14:paraId="475C67CB" w14:textId="77777777" w:rsidR="004A04B9" w:rsidRPr="00EA1A93" w:rsidRDefault="004A04B9" w:rsidP="00EA1A93">
      <w:pPr>
        <w:pStyle w:val="ListParagraph"/>
        <w:numPr>
          <w:ilvl w:val="1"/>
          <w:numId w:val="74"/>
        </w:numPr>
        <w:rPr>
          <w:rFonts w:cs="Times New Roman"/>
          <w:szCs w:val="22"/>
        </w:rPr>
      </w:pPr>
      <w:r w:rsidRPr="00EA1A93">
        <w:rPr>
          <w:rFonts w:cs="Times New Roman"/>
          <w:szCs w:val="22"/>
        </w:rPr>
        <w:t>Starting with small prints</w:t>
      </w:r>
    </w:p>
    <w:p w14:paraId="3F06A173" w14:textId="77777777" w:rsidR="004A04B9" w:rsidRPr="00EA1A93" w:rsidRDefault="004A04B9" w:rsidP="00EA1A93">
      <w:pPr>
        <w:pStyle w:val="ListParagraph"/>
        <w:numPr>
          <w:ilvl w:val="0"/>
          <w:numId w:val="74"/>
        </w:numPr>
        <w:rPr>
          <w:rFonts w:cs="Times New Roman"/>
          <w:b/>
          <w:bCs/>
          <w:szCs w:val="22"/>
        </w:rPr>
      </w:pPr>
      <w:r w:rsidRPr="00EA1A93">
        <w:rPr>
          <w:rFonts w:cs="Times New Roman"/>
          <w:b/>
          <w:bCs/>
          <w:szCs w:val="22"/>
        </w:rPr>
        <w:t>Troubleshooting</w:t>
      </w:r>
    </w:p>
    <w:p w14:paraId="7C6C9649" w14:textId="77777777" w:rsidR="004A04B9" w:rsidRPr="00EA1A93" w:rsidRDefault="004A04B9" w:rsidP="00EA1A93">
      <w:pPr>
        <w:pStyle w:val="ListParagraph"/>
        <w:numPr>
          <w:ilvl w:val="1"/>
          <w:numId w:val="74"/>
        </w:numPr>
        <w:rPr>
          <w:rFonts w:cs="Times New Roman"/>
          <w:szCs w:val="22"/>
        </w:rPr>
      </w:pPr>
      <w:r w:rsidRPr="00EA1A93">
        <w:rPr>
          <w:rFonts w:cs="Times New Roman"/>
          <w:szCs w:val="22"/>
        </w:rPr>
        <w:t>Find alignment issues and determine cause</w:t>
      </w:r>
    </w:p>
    <w:p w14:paraId="6CCE62BB" w14:textId="77777777" w:rsidR="004A04B9" w:rsidRPr="00EA1A93" w:rsidRDefault="004A04B9" w:rsidP="00EA1A93">
      <w:pPr>
        <w:pStyle w:val="ListParagraph"/>
        <w:numPr>
          <w:ilvl w:val="0"/>
          <w:numId w:val="74"/>
        </w:numPr>
        <w:rPr>
          <w:rFonts w:cs="Times New Roman"/>
          <w:b/>
          <w:bCs/>
          <w:szCs w:val="22"/>
        </w:rPr>
      </w:pPr>
      <w:r w:rsidRPr="00EA1A93">
        <w:rPr>
          <w:rFonts w:cs="Times New Roman"/>
          <w:b/>
          <w:bCs/>
          <w:szCs w:val="22"/>
        </w:rPr>
        <w:t>Machine Repair</w:t>
      </w:r>
    </w:p>
    <w:p w14:paraId="44AE95A5" w14:textId="77777777" w:rsidR="004A04B9" w:rsidRPr="00EA1A93" w:rsidRDefault="004A04B9" w:rsidP="00EA1A93">
      <w:pPr>
        <w:pStyle w:val="ListParagraph"/>
        <w:numPr>
          <w:ilvl w:val="1"/>
          <w:numId w:val="74"/>
        </w:numPr>
        <w:rPr>
          <w:rFonts w:cs="Times New Roman"/>
          <w:szCs w:val="22"/>
        </w:rPr>
      </w:pPr>
      <w:r w:rsidRPr="00EA1A93">
        <w:rPr>
          <w:rFonts w:cs="Times New Roman"/>
          <w:szCs w:val="22"/>
        </w:rPr>
        <w:t>Determine if external technician needed for repair</w:t>
      </w:r>
    </w:p>
    <w:p w14:paraId="78AFC290" w14:textId="77777777" w:rsidR="004A04B9" w:rsidRPr="00EA1A93" w:rsidRDefault="004A04B9" w:rsidP="00EA1A93">
      <w:pPr>
        <w:pStyle w:val="ListParagraph"/>
        <w:numPr>
          <w:ilvl w:val="1"/>
          <w:numId w:val="74"/>
        </w:numPr>
        <w:rPr>
          <w:rFonts w:cs="Times New Roman"/>
          <w:szCs w:val="22"/>
        </w:rPr>
      </w:pPr>
      <w:r w:rsidRPr="00EA1A93">
        <w:rPr>
          <w:rFonts w:cs="Times New Roman"/>
          <w:szCs w:val="22"/>
        </w:rPr>
        <w:t>Fix issue</w:t>
      </w:r>
    </w:p>
    <w:p w14:paraId="09C81689" w14:textId="77777777" w:rsidR="004A04B9" w:rsidRPr="00EA1A93" w:rsidRDefault="004A04B9" w:rsidP="00EA1A93">
      <w:pPr>
        <w:rPr>
          <w:rFonts w:cs="Times New Roman"/>
          <w:b/>
          <w:bCs/>
          <w:szCs w:val="22"/>
        </w:rPr>
      </w:pPr>
    </w:p>
    <w:p w14:paraId="5C1541F0" w14:textId="77777777" w:rsidR="004A04B9" w:rsidRPr="00EA1A93" w:rsidRDefault="004A04B9" w:rsidP="00EA1A93">
      <w:pPr>
        <w:rPr>
          <w:rFonts w:cs="Times New Roman"/>
          <w:b/>
          <w:bCs/>
          <w:szCs w:val="22"/>
        </w:rPr>
      </w:pPr>
      <w:r w:rsidRPr="00EA1A93">
        <w:rPr>
          <w:rFonts w:cs="Times New Roman"/>
          <w:b/>
          <w:bCs/>
          <w:szCs w:val="22"/>
        </w:rPr>
        <w:t>6. Training</w:t>
      </w:r>
    </w:p>
    <w:p w14:paraId="368F688F" w14:textId="77777777" w:rsidR="004A04B9" w:rsidRPr="00EA1A93" w:rsidRDefault="004A04B9" w:rsidP="00EA1A93">
      <w:pPr>
        <w:pStyle w:val="ListParagraph"/>
        <w:numPr>
          <w:ilvl w:val="0"/>
          <w:numId w:val="75"/>
        </w:numPr>
        <w:rPr>
          <w:rFonts w:cs="Times New Roman"/>
          <w:b/>
          <w:bCs/>
          <w:szCs w:val="22"/>
        </w:rPr>
      </w:pPr>
      <w:r w:rsidRPr="00EA1A93">
        <w:rPr>
          <w:rFonts w:cs="Times New Roman"/>
          <w:b/>
          <w:bCs/>
          <w:szCs w:val="22"/>
        </w:rPr>
        <w:t>User Training</w:t>
      </w:r>
    </w:p>
    <w:p w14:paraId="36AAFDA8" w14:textId="77777777" w:rsidR="004A04B9" w:rsidRPr="00EA1A93" w:rsidRDefault="004A04B9" w:rsidP="00EA1A93">
      <w:pPr>
        <w:pStyle w:val="ListParagraph"/>
        <w:numPr>
          <w:ilvl w:val="1"/>
          <w:numId w:val="75"/>
        </w:numPr>
        <w:rPr>
          <w:rFonts w:cs="Times New Roman"/>
          <w:szCs w:val="22"/>
        </w:rPr>
      </w:pPr>
      <w:r w:rsidRPr="00EA1A93">
        <w:rPr>
          <w:rFonts w:cs="Times New Roman"/>
          <w:szCs w:val="22"/>
        </w:rPr>
        <w:t>First print tutorial with model and full instruction manual: How to slice a model in Magics, upload and use printer software, and run printer.</w:t>
      </w:r>
    </w:p>
    <w:p w14:paraId="58D1E95A" w14:textId="77777777" w:rsidR="004A04B9" w:rsidRPr="00EA1A93" w:rsidRDefault="004A04B9" w:rsidP="00EA1A93">
      <w:pPr>
        <w:pStyle w:val="ListParagraph"/>
        <w:numPr>
          <w:ilvl w:val="0"/>
          <w:numId w:val="75"/>
        </w:numPr>
        <w:rPr>
          <w:rFonts w:cs="Times New Roman"/>
          <w:b/>
          <w:bCs/>
          <w:szCs w:val="22"/>
        </w:rPr>
      </w:pPr>
      <w:r w:rsidRPr="00EA1A93">
        <w:rPr>
          <w:rFonts w:cs="Times New Roman"/>
          <w:b/>
          <w:bCs/>
          <w:szCs w:val="22"/>
        </w:rPr>
        <w:t>Maintenance Training</w:t>
      </w:r>
    </w:p>
    <w:p w14:paraId="07F1FAF0" w14:textId="77777777" w:rsidR="004A04B9" w:rsidRPr="00EA1A93" w:rsidRDefault="004A04B9" w:rsidP="00EA1A93">
      <w:pPr>
        <w:pStyle w:val="ListParagraph"/>
        <w:numPr>
          <w:ilvl w:val="1"/>
          <w:numId w:val="75"/>
        </w:numPr>
        <w:rPr>
          <w:rFonts w:cs="Times New Roman"/>
          <w:szCs w:val="22"/>
        </w:rPr>
      </w:pPr>
      <w:r w:rsidRPr="00EA1A93">
        <w:rPr>
          <w:rFonts w:cs="Times New Roman"/>
          <w:szCs w:val="22"/>
        </w:rPr>
        <w:t>IDEA Lab employee will need to maintain printer</w:t>
      </w:r>
    </w:p>
    <w:p w14:paraId="69348979" w14:textId="77777777" w:rsidR="004A04B9" w:rsidRPr="00EA1A93" w:rsidRDefault="004A04B9" w:rsidP="00EA1A93">
      <w:pPr>
        <w:rPr>
          <w:rFonts w:cs="Times New Roman"/>
          <w:b/>
          <w:bCs/>
          <w:szCs w:val="22"/>
        </w:rPr>
      </w:pPr>
    </w:p>
    <w:p w14:paraId="1F8AE151" w14:textId="77777777" w:rsidR="004A04B9" w:rsidRPr="00EA1A93" w:rsidRDefault="004A04B9" w:rsidP="00EA1A93">
      <w:pPr>
        <w:rPr>
          <w:rFonts w:cs="Times New Roman"/>
          <w:b/>
          <w:bCs/>
          <w:szCs w:val="22"/>
        </w:rPr>
      </w:pPr>
      <w:r w:rsidRPr="00EA1A93">
        <w:rPr>
          <w:rFonts w:cs="Times New Roman"/>
          <w:b/>
          <w:bCs/>
          <w:szCs w:val="22"/>
        </w:rPr>
        <w:t>7. Ongoing Maintenance and Support</w:t>
      </w:r>
    </w:p>
    <w:p w14:paraId="2DF2ABA8" w14:textId="77777777" w:rsidR="007A45DA" w:rsidRPr="00BE7515" w:rsidRDefault="007A45DA" w:rsidP="00EA1A93">
      <w:pPr>
        <w:pStyle w:val="BodyText"/>
        <w:numPr>
          <w:ilvl w:val="0"/>
          <w:numId w:val="76"/>
        </w:numPr>
        <w:spacing w:after="0"/>
        <w:rPr>
          <w:rFonts w:cs="Times New Roman"/>
          <w:szCs w:val="22"/>
        </w:rPr>
      </w:pPr>
      <w:r w:rsidRPr="00BE7515">
        <w:rPr>
          <w:rFonts w:cs="Times New Roman"/>
          <w:szCs w:val="22"/>
        </w:rPr>
        <w:t>Regular Maintenance</w:t>
      </w:r>
    </w:p>
    <w:p w14:paraId="51B00D98" w14:textId="77777777" w:rsidR="007A45DA" w:rsidRPr="00BE7515" w:rsidRDefault="007A45DA" w:rsidP="00EA1A93">
      <w:pPr>
        <w:pStyle w:val="BodyText"/>
        <w:numPr>
          <w:ilvl w:val="1"/>
          <w:numId w:val="76"/>
        </w:numPr>
        <w:spacing w:after="0"/>
        <w:rPr>
          <w:rFonts w:cs="Times New Roman"/>
          <w:szCs w:val="22"/>
        </w:rPr>
      </w:pPr>
      <w:r w:rsidRPr="00BE7515">
        <w:rPr>
          <w:rFonts w:cs="Times New Roman"/>
          <w:szCs w:val="22"/>
        </w:rPr>
        <w:t>Maintenance schedule and instructions</w:t>
      </w:r>
    </w:p>
    <w:p w14:paraId="6A065795" w14:textId="77777777" w:rsidR="007A45DA" w:rsidRPr="00BE7515" w:rsidRDefault="007A45DA" w:rsidP="00EA1A93">
      <w:pPr>
        <w:pStyle w:val="BodyText"/>
        <w:numPr>
          <w:ilvl w:val="0"/>
          <w:numId w:val="76"/>
        </w:numPr>
        <w:spacing w:after="0"/>
        <w:rPr>
          <w:rFonts w:cs="Times New Roman"/>
          <w:szCs w:val="22"/>
        </w:rPr>
      </w:pPr>
      <w:r w:rsidRPr="00BE7515">
        <w:rPr>
          <w:rFonts w:cs="Times New Roman"/>
          <w:szCs w:val="22"/>
        </w:rPr>
        <w:t>Vendor Support</w:t>
      </w:r>
    </w:p>
    <w:p w14:paraId="105AE764" w14:textId="77777777" w:rsidR="004A04B9" w:rsidRPr="00EA1A93" w:rsidRDefault="007A45DA" w:rsidP="00EA1A93">
      <w:pPr>
        <w:pStyle w:val="BodyText"/>
        <w:numPr>
          <w:ilvl w:val="1"/>
          <w:numId w:val="76"/>
        </w:numPr>
        <w:spacing w:after="0"/>
        <w:rPr>
          <w:rFonts w:cs="Times New Roman"/>
          <w:szCs w:val="22"/>
        </w:rPr>
      </w:pPr>
      <w:r w:rsidRPr="00BE7515">
        <w:rPr>
          <w:rFonts w:cs="Times New Roman"/>
          <w:szCs w:val="22"/>
        </w:rPr>
        <w:t>Maintain GE contact for repairs and support</w:t>
      </w:r>
    </w:p>
    <w:p w14:paraId="7A517941" w14:textId="77777777" w:rsidR="00EA1A93" w:rsidRPr="00EA1A93" w:rsidRDefault="00EA1A93" w:rsidP="00EA1A93">
      <w:pPr>
        <w:pStyle w:val="BodyText"/>
        <w:spacing w:after="0"/>
        <w:rPr>
          <w:rFonts w:cs="Times New Roman"/>
          <w:szCs w:val="22"/>
        </w:rPr>
      </w:pPr>
    </w:p>
    <w:p w14:paraId="0A6BAF43" w14:textId="77777777" w:rsidR="007A45DA" w:rsidRPr="00BE7515" w:rsidRDefault="004A04B9" w:rsidP="00EA1A93">
      <w:pPr>
        <w:pStyle w:val="BodyText"/>
        <w:spacing w:after="0"/>
        <w:rPr>
          <w:rFonts w:cs="Times New Roman"/>
          <w:szCs w:val="22"/>
        </w:rPr>
      </w:pPr>
      <w:r w:rsidRPr="00EA1A93">
        <w:rPr>
          <w:rFonts w:cs="Times New Roman"/>
          <w:b/>
          <w:bCs/>
          <w:szCs w:val="22"/>
        </w:rPr>
        <w:t>8. Documentation Handover</w:t>
      </w:r>
    </w:p>
    <w:p w14:paraId="602F5F33" w14:textId="77777777" w:rsidR="007A45DA" w:rsidRPr="00A11FF1" w:rsidRDefault="007A45DA" w:rsidP="00EA1A93">
      <w:pPr>
        <w:pStyle w:val="BodyText"/>
        <w:numPr>
          <w:ilvl w:val="0"/>
          <w:numId w:val="77"/>
        </w:numPr>
        <w:spacing w:after="0"/>
        <w:rPr>
          <w:rFonts w:cs="Times New Roman"/>
          <w:szCs w:val="22"/>
        </w:rPr>
      </w:pPr>
      <w:r w:rsidRPr="00A11FF1">
        <w:rPr>
          <w:rFonts w:cs="Times New Roman"/>
          <w:szCs w:val="22"/>
        </w:rPr>
        <w:t>Documentation</w:t>
      </w:r>
    </w:p>
    <w:p w14:paraId="14641AC5" w14:textId="77777777" w:rsidR="007A45DA" w:rsidRPr="00A11FF1" w:rsidRDefault="007A45DA" w:rsidP="00EA1A93">
      <w:pPr>
        <w:pStyle w:val="BodyText"/>
        <w:numPr>
          <w:ilvl w:val="1"/>
          <w:numId w:val="77"/>
        </w:numPr>
        <w:spacing w:after="0"/>
        <w:rPr>
          <w:rFonts w:cs="Times New Roman"/>
          <w:szCs w:val="22"/>
        </w:rPr>
      </w:pPr>
      <w:r w:rsidRPr="00A11FF1">
        <w:rPr>
          <w:rFonts w:cs="Times New Roman"/>
          <w:szCs w:val="22"/>
        </w:rPr>
        <w:t>Ensure manuals and safety documentation are available and easily accessible</w:t>
      </w:r>
    </w:p>
    <w:p w14:paraId="5F63B8FA" w14:textId="77777777" w:rsidR="004A04B9" w:rsidRDefault="004A04B9" w:rsidP="004A04B9">
      <w:pPr>
        <w:pStyle w:val="BodyText"/>
      </w:pPr>
    </w:p>
    <w:p w14:paraId="48180C24" w14:textId="0FBC3E9E" w:rsidR="00A51080" w:rsidRDefault="004A04B9" w:rsidP="004A04B9">
      <w:pPr>
        <w:pStyle w:val="BodyText"/>
        <w:rPr>
          <w:i/>
          <w:iCs/>
        </w:rPr>
      </w:pPr>
      <w:r>
        <w:t>Successful commissioning will entail a fixed and fully operational printer with a safe and repeatable printing procedure ready to be taught to IDEA Lab employees and implemented into the ME 286L curriculum.</w:t>
      </w:r>
    </w:p>
    <w:p w14:paraId="37441476" w14:textId="1B5D3DB2" w:rsidR="00D5373A" w:rsidRDefault="00A51080" w:rsidP="00D42D5C">
      <w:pPr>
        <w:pStyle w:val="Heading1"/>
      </w:pPr>
      <w:r>
        <w:rPr>
          <w:i/>
          <w:iCs/>
        </w:rPr>
        <w:br w:type="page"/>
      </w:r>
      <w:bookmarkStart w:id="46" w:name="_Toc472068923"/>
      <w:bookmarkStart w:id="47" w:name="_Toc484367005"/>
      <w:bookmarkStart w:id="48" w:name="_Toc180447091"/>
      <w:bookmarkEnd w:id="27"/>
      <w:bookmarkEnd w:id="28"/>
      <w:r w:rsidR="00D5373A">
        <w:t>CONCLUSIONS</w:t>
      </w:r>
      <w:bookmarkEnd w:id="46"/>
      <w:bookmarkEnd w:id="47"/>
      <w:bookmarkEnd w:id="48"/>
    </w:p>
    <w:p w14:paraId="27A7B1C0" w14:textId="221CDD9B" w:rsidR="004D7531" w:rsidRDefault="004D7531" w:rsidP="004D7531">
      <w:pPr>
        <w:pStyle w:val="BodyText"/>
      </w:pPr>
      <w:r>
        <w:t xml:space="preserve">The Metal 3D Printer Capstone project aims to commission the IDEA Lab's Concept Laser mLab100R. This involves setting up the machine, ensuring it works properly through testing, and troubleshooting any issues. The team will print test parts to assess the printer's performance and create usage instructions for IDEA Lab managers. The goal is to confirm that the printer meets typical industrial standards for accuracy, quality, and safety, enabling consistent high-quality metal part production for future capstone use. </w:t>
      </w:r>
    </w:p>
    <w:p w14:paraId="5A27F5EF" w14:textId="675AD150" w:rsidR="004D7531" w:rsidRPr="004D7531" w:rsidRDefault="004D7531" w:rsidP="004D7531">
      <w:pPr>
        <w:pStyle w:val="BodyText"/>
      </w:pPr>
      <w:r>
        <w:t>As we progress through the project in the future, the team hopes to successfully have the printer running and able to print by the end of the Fall 2024 semester.</w:t>
      </w:r>
    </w:p>
    <w:p w14:paraId="3744147F" w14:textId="77777777" w:rsidR="00820069" w:rsidRDefault="00820069">
      <w:pPr>
        <w:pStyle w:val="Heading1"/>
        <w:pageBreakBefore/>
      </w:pPr>
      <w:bookmarkStart w:id="49" w:name="_Toc472068926"/>
      <w:bookmarkStart w:id="50" w:name="_Toc484367008"/>
      <w:bookmarkStart w:id="51" w:name="_Toc180447092"/>
      <w:r>
        <w:t>REFERENCES</w:t>
      </w:r>
      <w:bookmarkEnd w:id="49"/>
      <w:bookmarkEnd w:id="50"/>
      <w:bookmarkEnd w:id="51"/>
    </w:p>
    <w:p w14:paraId="434B030C" w14:textId="77777777" w:rsidR="00713CDE" w:rsidRDefault="00713CDE" w:rsidP="00EA1A93">
      <w:pPr>
        <w:pStyle w:val="BodyText"/>
        <w:spacing w:after="0"/>
        <w:ind w:left="709" w:hanging="709"/>
      </w:pPr>
      <w:r>
        <w:t>[1]</w:t>
      </w:r>
      <w:r>
        <w:tab/>
        <w:t xml:space="preserve">“GE ATLAS,” VoxelMatters - The heart of additive manufacturing, 2017. https://www.voxelmatters.com/top-products/ge-atlas/ (accessed Oct. 22, 2024). </w:t>
      </w:r>
    </w:p>
    <w:p w14:paraId="2FC0C84A" w14:textId="77777777" w:rsidR="00713CDE" w:rsidRDefault="00713CDE" w:rsidP="00EA1A93">
      <w:pPr>
        <w:pStyle w:val="BodyText"/>
        <w:spacing w:after="0"/>
      </w:pPr>
    </w:p>
    <w:p w14:paraId="11D08C10" w14:textId="77777777" w:rsidR="00713CDE" w:rsidRDefault="00713CDE" w:rsidP="00EA1A93">
      <w:pPr>
        <w:pStyle w:val="BodyText"/>
        <w:spacing w:after="0"/>
        <w:ind w:left="709" w:hanging="709"/>
      </w:pPr>
      <w:r>
        <w:t>[2]</w:t>
      </w:r>
      <w:r>
        <w:tab/>
        <w:t xml:space="preserve">“The most advanced metal binder jetting system for sustainable, high-quality production.” Accessed: Oct. 22, 2024. [Online]. Available: https://www.exone.com/getattachment/7615e118-81ea-47d3-97f8-86a2451e7162/x1-160pro-data-sheet-07062020.pdf </w:t>
      </w:r>
    </w:p>
    <w:p w14:paraId="0899F8BD" w14:textId="77777777" w:rsidR="00713CDE" w:rsidRDefault="00713CDE" w:rsidP="00EA1A93">
      <w:pPr>
        <w:pStyle w:val="BodyText"/>
        <w:spacing w:after="0"/>
      </w:pPr>
    </w:p>
    <w:p w14:paraId="15E8239C" w14:textId="77777777" w:rsidR="00713CDE" w:rsidRDefault="00713CDE" w:rsidP="00EA1A93">
      <w:pPr>
        <w:pStyle w:val="BodyText"/>
        <w:spacing w:after="0"/>
        <w:ind w:left="709" w:hanging="709"/>
      </w:pPr>
      <w:r>
        <w:t>[3]</w:t>
      </w:r>
      <w:r>
        <w:tab/>
        <w:t xml:space="preserve">“Metal Additive Manufacturing with EBAM® Technology | Sciaky,” Sciaky.com, 2019. https://www.sciaky.com/additive-manufacturing/electron-beam-additive-manufacturing-technology </w:t>
      </w:r>
    </w:p>
    <w:p w14:paraId="05AACCF3" w14:textId="77777777" w:rsidR="00713CDE" w:rsidRDefault="00713CDE" w:rsidP="00EA1A93">
      <w:pPr>
        <w:pStyle w:val="BodyText"/>
        <w:spacing w:after="0"/>
      </w:pPr>
    </w:p>
    <w:p w14:paraId="04853F60" w14:textId="77777777" w:rsidR="00713CDE" w:rsidRDefault="00713CDE" w:rsidP="00EA1A93">
      <w:pPr>
        <w:pStyle w:val="BodyText"/>
        <w:spacing w:after="0"/>
        <w:ind w:left="709" w:hanging="709"/>
      </w:pPr>
      <w:r>
        <w:t>[4]</w:t>
      </w:r>
      <w:r>
        <w:tab/>
        <w:t xml:space="preserve">Hofmann Innovation Group. (2015). Concept Laser Operating Manual, Type: Mlab cusing R. Concept Laser. </w:t>
      </w:r>
    </w:p>
    <w:p w14:paraId="06DD0917" w14:textId="77777777" w:rsidR="00713CDE" w:rsidRDefault="00713CDE" w:rsidP="00EA1A93">
      <w:pPr>
        <w:pStyle w:val="BodyText"/>
        <w:spacing w:after="0"/>
      </w:pPr>
    </w:p>
    <w:p w14:paraId="68B26835" w14:textId="77777777" w:rsidR="00713CDE" w:rsidRDefault="00713CDE" w:rsidP="00EA1A93">
      <w:pPr>
        <w:pStyle w:val="BodyText"/>
        <w:spacing w:after="0"/>
        <w:ind w:left="709" w:hanging="709"/>
      </w:pPr>
      <w:r>
        <w:t xml:space="preserve">[5] </w:t>
      </w:r>
      <w:r>
        <w:tab/>
        <w:t xml:space="preserve">Sutton, A. T., Kriewall, C. S., Leu, M. C., &amp; Newkirk, J. W. (2016). "Powder characterisation techniques and effects of powder characteristics on part properties in powder-bed fusion processes." Virtual and Physical Prototyping, 12(1), 3–29. https://doi.org/10.1080/17452759.2016.1250605 </w:t>
      </w:r>
    </w:p>
    <w:p w14:paraId="1F54A394" w14:textId="77777777" w:rsidR="00713CDE" w:rsidRDefault="00713CDE" w:rsidP="00EA1A93">
      <w:pPr>
        <w:pStyle w:val="BodyText"/>
        <w:spacing w:after="0"/>
      </w:pPr>
    </w:p>
    <w:p w14:paraId="0D1434F1" w14:textId="77777777" w:rsidR="00713CDE" w:rsidRDefault="00713CDE" w:rsidP="00EA1A93">
      <w:pPr>
        <w:pStyle w:val="BodyText"/>
        <w:spacing w:after="0"/>
        <w:ind w:left="709" w:hanging="709"/>
      </w:pPr>
      <w:r>
        <w:t xml:space="preserve">[6] </w:t>
      </w:r>
      <w:r>
        <w:tab/>
        <w:t xml:space="preserve">Sun, S., Brandt, M., &amp; Easton, M. (2017). "Powder bed fusion processes: An overview." ScienceDirect. https://www.sciencedirect.com/science/article/pii/B9780081004333000026 </w:t>
      </w:r>
    </w:p>
    <w:p w14:paraId="5B3FC2AA" w14:textId="77777777" w:rsidR="00713CDE" w:rsidRDefault="00713CDE" w:rsidP="00EA1A93">
      <w:pPr>
        <w:pStyle w:val="BodyText"/>
        <w:spacing w:after="0"/>
      </w:pPr>
    </w:p>
    <w:p w14:paraId="381BC7AE" w14:textId="77777777" w:rsidR="00713CDE" w:rsidRDefault="00713CDE" w:rsidP="00EA1A93">
      <w:pPr>
        <w:pStyle w:val="BodyText"/>
        <w:spacing w:after="0"/>
        <w:ind w:left="709" w:hanging="709"/>
      </w:pPr>
      <w:r>
        <w:t xml:space="preserve">[7] </w:t>
      </w:r>
      <w:r>
        <w:tab/>
        <w:t xml:space="preserve">Bartlett, J. L., &amp; Li, X. (2019). "An overview of residual stresses in metal powder bed fusion." Additive Manufacturing, 27, 131–149. https://doi.org/10.1016/j.addma.2019.02.020 </w:t>
      </w:r>
    </w:p>
    <w:p w14:paraId="1CC82279" w14:textId="77777777" w:rsidR="00713CDE" w:rsidRDefault="00713CDE" w:rsidP="00EA1A93">
      <w:pPr>
        <w:pStyle w:val="BodyText"/>
        <w:spacing w:after="0"/>
      </w:pPr>
    </w:p>
    <w:p w14:paraId="44DF41A4" w14:textId="77777777" w:rsidR="00713CDE" w:rsidRDefault="00713CDE" w:rsidP="00EA1A93">
      <w:pPr>
        <w:pStyle w:val="BodyText"/>
        <w:spacing w:after="0"/>
        <w:ind w:left="709" w:hanging="709"/>
      </w:pPr>
      <w:r>
        <w:t xml:space="preserve">[8] </w:t>
      </w:r>
      <w:r>
        <w:tab/>
        <w:t xml:space="preserve">AddUp. (2023). "Surface Finish for 3D Printed Tooling: Advancing PBF Technology as a Production Tool | Blog." AddUp Solutions, October 5, 2023. https://addupsolutions.com/surface-finish-for-3d-printed-tooling-advancing-pbf-technology-as-a-production-tool-blog/ </w:t>
      </w:r>
    </w:p>
    <w:p w14:paraId="43E60792" w14:textId="77777777" w:rsidR="00713CDE" w:rsidRDefault="00713CDE" w:rsidP="00EA1A93">
      <w:pPr>
        <w:pStyle w:val="BodyText"/>
        <w:spacing w:after="0"/>
      </w:pPr>
    </w:p>
    <w:p w14:paraId="6ABD4174" w14:textId="77777777" w:rsidR="00713CDE" w:rsidRDefault="00713CDE" w:rsidP="00EA1A93">
      <w:pPr>
        <w:pStyle w:val="BodyText"/>
        <w:spacing w:after="0"/>
        <w:ind w:left="709" w:hanging="709"/>
      </w:pPr>
      <w:r>
        <w:t xml:space="preserve">[9] </w:t>
      </w:r>
      <w:r>
        <w:tab/>
        <w:t xml:space="preserve">Materion. (2024). "Stress-Strain Concepts: Why They Matter in Materials Testing." Materion.com, July 22, 2024. https://www.materion.com/en/insights/blog/stress-strain-concepts-materials-testing </w:t>
      </w:r>
    </w:p>
    <w:p w14:paraId="7985020A" w14:textId="77777777" w:rsidR="00713CDE" w:rsidRDefault="00713CDE" w:rsidP="00EA1A93">
      <w:pPr>
        <w:pStyle w:val="BodyText"/>
        <w:spacing w:after="0"/>
      </w:pPr>
    </w:p>
    <w:p w14:paraId="7EAC1FFB" w14:textId="77777777" w:rsidR="00713CDE" w:rsidRDefault="00713CDE" w:rsidP="00EA1A93">
      <w:pPr>
        <w:pStyle w:val="BodyText"/>
        <w:spacing w:after="0"/>
        <w:ind w:left="709" w:hanging="709"/>
      </w:pPr>
      <w:r>
        <w:t xml:space="preserve">[10] </w:t>
      </w:r>
      <w:r>
        <w:tab/>
        <w:t xml:space="preserve">Materion. (2024). "All About Tensile Testing: How to Set Up Your Samples for Accurate Results." Materion.com, June 17, 2024. https://www.materion.com/en/insights/blog/All-About-Tensile-Testing </w:t>
      </w:r>
    </w:p>
    <w:p w14:paraId="2C53E52F" w14:textId="77777777" w:rsidR="00713CDE" w:rsidRDefault="00713CDE" w:rsidP="00EA1A93">
      <w:pPr>
        <w:pStyle w:val="BodyText"/>
        <w:spacing w:after="0"/>
      </w:pPr>
    </w:p>
    <w:p w14:paraId="298BFF70" w14:textId="77777777" w:rsidR="00713CDE" w:rsidRDefault="00713CDE" w:rsidP="00EA1A93">
      <w:pPr>
        <w:pStyle w:val="BodyText"/>
        <w:spacing w:after="0"/>
      </w:pPr>
      <w:r>
        <w:t>[11]</w:t>
      </w:r>
      <w:r>
        <w:tab/>
        <w:t xml:space="preserve">P. Konda Gokuldoss, Selective Laser Melting: Materials and Applications. MDPI AG, 2020.  </w:t>
      </w:r>
    </w:p>
    <w:p w14:paraId="7AD32A79" w14:textId="77777777" w:rsidR="00713CDE" w:rsidRDefault="00713CDE" w:rsidP="00EA1A93">
      <w:pPr>
        <w:pStyle w:val="BodyText"/>
        <w:spacing w:after="0"/>
      </w:pPr>
    </w:p>
    <w:p w14:paraId="12116C68" w14:textId="77777777" w:rsidR="00713CDE" w:rsidRDefault="00713CDE" w:rsidP="00EA1A93">
      <w:pPr>
        <w:pStyle w:val="BodyText"/>
        <w:spacing w:after="0"/>
        <w:ind w:left="709" w:hanging="709"/>
      </w:pPr>
      <w:r>
        <w:t>[12]</w:t>
      </w:r>
      <w:r>
        <w:tab/>
        <w:t xml:space="preserve">N. H. Kim, A. V. Kumar, and B. V. Sankar, Introduction to finite element analysis and design, Second edition. Hoboken, New Jersey: John Wiley &amp; Sons, 2018. </w:t>
      </w:r>
    </w:p>
    <w:p w14:paraId="41787C6A" w14:textId="77777777" w:rsidR="00713CDE" w:rsidRDefault="00713CDE" w:rsidP="00EA1A93">
      <w:pPr>
        <w:pStyle w:val="BodyText"/>
        <w:spacing w:after="0"/>
      </w:pPr>
    </w:p>
    <w:p w14:paraId="4649D5E9" w14:textId="77777777" w:rsidR="00713CDE" w:rsidRDefault="00713CDE" w:rsidP="00EA1A93">
      <w:pPr>
        <w:pStyle w:val="BodyText"/>
        <w:spacing w:after="0"/>
        <w:ind w:left="709" w:hanging="709"/>
      </w:pPr>
      <w:r>
        <w:t>[13]</w:t>
      </w:r>
      <w:r>
        <w:tab/>
        <w:t xml:space="preserve">“Research of 316L Metallic Powder for Use in SLM 3D Printing,” Advances in Materials Science/Advances in Materials Sciences, 2020, doi: 10.2478/adms-2020-0001. </w:t>
      </w:r>
    </w:p>
    <w:p w14:paraId="19A01899" w14:textId="77777777" w:rsidR="00713CDE" w:rsidRDefault="00713CDE" w:rsidP="00EA1A93">
      <w:pPr>
        <w:pStyle w:val="BodyText"/>
        <w:spacing w:after="0"/>
      </w:pPr>
    </w:p>
    <w:p w14:paraId="2DDC6DF7" w14:textId="77777777" w:rsidR="00713CDE" w:rsidRDefault="00713CDE" w:rsidP="00EA1A93">
      <w:pPr>
        <w:pStyle w:val="BodyText"/>
        <w:spacing w:after="0"/>
        <w:ind w:left="709" w:hanging="709"/>
      </w:pPr>
      <w:r>
        <w:t>[14]</w:t>
      </w:r>
      <w:r>
        <w:tab/>
        <w:t xml:space="preserve">D. Gogolewski, T. Bartkowiak, T. Kozior, and P. Zmarzły, “Multiscale Analysis of Surface Texture Quality of Models Manufactured by Laser Powder-Bed Fusion Technology and Machining from 316L Steel,” Materials, vol. 14, no. 11, pp. 2794-, 2021, doi: 10.3390/ma14112794. </w:t>
      </w:r>
    </w:p>
    <w:p w14:paraId="7C736209" w14:textId="77777777" w:rsidR="00713CDE" w:rsidRDefault="00713CDE" w:rsidP="00EA1A93">
      <w:pPr>
        <w:pStyle w:val="BodyText"/>
        <w:spacing w:after="0"/>
      </w:pPr>
    </w:p>
    <w:p w14:paraId="7184F425" w14:textId="77777777" w:rsidR="00713CDE" w:rsidRDefault="00713CDE" w:rsidP="00EA1A93">
      <w:pPr>
        <w:pStyle w:val="BodyText"/>
        <w:spacing w:after="0"/>
        <w:ind w:left="709" w:hanging="709"/>
      </w:pPr>
      <w:r>
        <w:t>[15]</w:t>
      </w:r>
      <w:r>
        <w:tab/>
        <w:t xml:space="preserve">W. Zhang, J. Zhu, and T. Gao, Topology optimization in engineering structure design. London, [England]; ISTE Press, 2016. </w:t>
      </w:r>
    </w:p>
    <w:p w14:paraId="14971978" w14:textId="77777777" w:rsidR="00713CDE" w:rsidRDefault="00713CDE" w:rsidP="00EA1A93">
      <w:pPr>
        <w:pStyle w:val="BodyText"/>
        <w:spacing w:after="0"/>
      </w:pPr>
    </w:p>
    <w:p w14:paraId="03B8C4F9" w14:textId="77777777" w:rsidR="00713CDE" w:rsidRDefault="00713CDE" w:rsidP="00EA1A93">
      <w:pPr>
        <w:pStyle w:val="BodyText"/>
        <w:spacing w:after="0"/>
        <w:ind w:left="709" w:hanging="709"/>
      </w:pPr>
      <w:r>
        <w:t>[16]</w:t>
      </w:r>
      <w:r>
        <w:tab/>
        <w:t xml:space="preserve">F3184 Standard Specification for Additive Manufacturing Stainless Steel Alloy (UNS S31603) with Powder Bed Fusion. 2023. doi: 10.1520/F3184-16R23. </w:t>
      </w:r>
    </w:p>
    <w:p w14:paraId="626936A8" w14:textId="77777777" w:rsidR="00713CDE" w:rsidRDefault="00713CDE" w:rsidP="00EA1A93">
      <w:pPr>
        <w:pStyle w:val="BodyText"/>
        <w:spacing w:after="0"/>
      </w:pPr>
    </w:p>
    <w:p w14:paraId="7962BFB1" w14:textId="77777777" w:rsidR="00713CDE" w:rsidRDefault="00713CDE" w:rsidP="00EA1A93">
      <w:pPr>
        <w:pStyle w:val="BodyText"/>
        <w:spacing w:after="0"/>
        <w:ind w:left="709" w:hanging="709"/>
      </w:pPr>
      <w:r>
        <w:t>[17]</w:t>
      </w:r>
      <w:r>
        <w:tab/>
        <w:t xml:space="preserve">“Topology Optimization 101: How to Use Algorithmic Models to Create Lightweight Design,” Formlabs. https://formlabs.com/blog/topology-optimization/ </w:t>
      </w:r>
    </w:p>
    <w:p w14:paraId="5C60E262" w14:textId="77777777" w:rsidR="00713CDE" w:rsidRDefault="00713CDE" w:rsidP="00EA1A93">
      <w:pPr>
        <w:pStyle w:val="BodyText"/>
        <w:spacing w:after="0"/>
      </w:pPr>
    </w:p>
    <w:p w14:paraId="0BD9B7D3" w14:textId="77777777" w:rsidR="00713CDE" w:rsidRDefault="00713CDE" w:rsidP="00EA1A93">
      <w:pPr>
        <w:pStyle w:val="BodyText"/>
        <w:spacing w:after="0"/>
        <w:ind w:left="709" w:hanging="709"/>
      </w:pPr>
      <w:r>
        <w:t>[18]</w:t>
      </w:r>
      <w:r>
        <w:tab/>
        <w:t xml:space="preserve">Loughborough University, “Powder Bed Fusion | Additive Manufacturing Research Group | Loughborough University,” Lboro.ac.uk, 2010. https://www.lboro.ac.uk/research/amrg/about/the7categoriesofadditivemanufacturing/powderbedfusion/ </w:t>
      </w:r>
    </w:p>
    <w:p w14:paraId="3A6DD48C" w14:textId="77777777" w:rsidR="00713CDE" w:rsidRDefault="00713CDE" w:rsidP="00EA1A93">
      <w:pPr>
        <w:pStyle w:val="BodyText"/>
        <w:spacing w:after="0"/>
      </w:pPr>
    </w:p>
    <w:p w14:paraId="227FCFDC" w14:textId="77777777" w:rsidR="00713CDE" w:rsidRDefault="00713CDE" w:rsidP="00EA1A93">
      <w:pPr>
        <w:pStyle w:val="BodyText"/>
        <w:spacing w:after="0"/>
        <w:ind w:left="709" w:hanging="709"/>
      </w:pPr>
      <w:r>
        <w:t>[19]</w:t>
      </w:r>
      <w:r>
        <w:tab/>
        <w:t xml:space="preserve">“Metal 3D Printer Precision System | Objective 3D,” Objective3D, Feb. 18, 2024. https://www.objective3d.com.au/product/concept-laser-mlabs/ (accessed Sep. 18, 2024). </w:t>
      </w:r>
    </w:p>
    <w:p w14:paraId="1C55EBF6" w14:textId="77777777" w:rsidR="00713CDE" w:rsidRDefault="00713CDE" w:rsidP="00EA1A93">
      <w:pPr>
        <w:pStyle w:val="BodyText"/>
        <w:spacing w:after="0"/>
      </w:pPr>
    </w:p>
    <w:p w14:paraId="37441486" w14:textId="18E4A78D" w:rsidR="00AD7298" w:rsidRDefault="00713CDE" w:rsidP="00EA1A93">
      <w:pPr>
        <w:pStyle w:val="BodyText"/>
        <w:spacing w:after="0"/>
        <w:ind w:left="709" w:hanging="709"/>
      </w:pPr>
      <w:r>
        <w:t>[20]</w:t>
      </w:r>
      <w:r>
        <w:tab/>
        <w:t>J. Hirschtik. SolidWorks. (2023). Dassault Systèmes SOLIDWORKS Corp. [Application]. Available: https://www.solidworks.com</w:t>
      </w:r>
    </w:p>
    <w:sectPr w:rsidR="00AD7298" w:rsidSect="002C683C">
      <w:footerReference w:type="default" r:id="rId35"/>
      <w:type w:val="continuous"/>
      <w:pgSz w:w="12240" w:h="15840"/>
      <w:pgMar w:top="1440" w:right="1440" w:bottom="1405"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91FD1" w14:textId="77777777" w:rsidR="005C6AA6" w:rsidRDefault="005C6AA6">
      <w:r>
        <w:separator/>
      </w:r>
    </w:p>
  </w:endnote>
  <w:endnote w:type="continuationSeparator" w:id="0">
    <w:p w14:paraId="21AB7CDD" w14:textId="77777777" w:rsidR="005C6AA6" w:rsidRDefault="005C6AA6">
      <w:r>
        <w:continuationSeparator/>
      </w:r>
    </w:p>
  </w:endnote>
  <w:endnote w:type="continuationNotice" w:id="1">
    <w:p w14:paraId="577542F5" w14:textId="77777777" w:rsidR="005C6AA6" w:rsidRDefault="005C6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PL UMing HK">
    <w:altName w:val="MS Gothic"/>
    <w:charset w:val="80"/>
    <w:family w:val="auto"/>
    <w:pitch w:val="variable"/>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4148B" w14:textId="194A6611" w:rsidR="00B52EEA" w:rsidRDefault="00B52EEA">
    <w:pPr>
      <w:pStyle w:val="Footer"/>
      <w:jc w:val="center"/>
    </w:pPr>
    <w:r>
      <w:fldChar w:fldCharType="begin"/>
    </w:r>
    <w:r>
      <w:instrText xml:space="preserve"> PAGE \*roman </w:instrText>
    </w:r>
    <w:r>
      <w:fldChar w:fldCharType="separate"/>
    </w:r>
    <w:r w:rsidR="00206548">
      <w:rPr>
        <w:noProof/>
      </w:rPr>
      <w:t>iv</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865058"/>
      <w:docPartObj>
        <w:docPartGallery w:val="Page Numbers (Bottom of Page)"/>
        <w:docPartUnique/>
      </w:docPartObj>
    </w:sdtPr>
    <w:sdtEndPr>
      <w:rPr>
        <w:color w:val="7F7F7F" w:themeColor="background1" w:themeShade="7F"/>
        <w:spacing w:val="60"/>
      </w:rPr>
    </w:sdtEndPr>
    <w:sdtContent>
      <w:p w14:paraId="6B0F6F13" w14:textId="7BFA8422" w:rsidR="00ED16FB" w:rsidRDefault="00ED16F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744148C" w14:textId="60B97501" w:rsidR="00B52EEA" w:rsidRDefault="00B52EEA">
    <w:pPr>
      <w:pStyle w:val="Footer"/>
      <w:jc w:val="center"/>
    </w:pPr>
  </w:p>
  <w:p w14:paraId="611C070F" w14:textId="77777777" w:rsidR="00AA0279" w:rsidRDefault="00AA0279"/>
  <w:p w14:paraId="1AAA5381" w14:textId="77777777" w:rsidR="00AA0279" w:rsidRDefault="00AA0279"/>
  <w:p w14:paraId="57A54A1D" w14:textId="77777777" w:rsidR="00AA0279" w:rsidRDefault="00AA02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32B9F" w14:textId="77777777" w:rsidR="005C6AA6" w:rsidRDefault="005C6AA6">
      <w:r>
        <w:separator/>
      </w:r>
    </w:p>
  </w:footnote>
  <w:footnote w:type="continuationSeparator" w:id="0">
    <w:p w14:paraId="68B49028" w14:textId="77777777" w:rsidR="005C6AA6" w:rsidRDefault="005C6AA6">
      <w:r>
        <w:continuationSeparator/>
      </w:r>
    </w:p>
  </w:footnote>
  <w:footnote w:type="continuationNotice" w:id="1">
    <w:p w14:paraId="33E455FC" w14:textId="77777777" w:rsidR="005C6AA6" w:rsidRDefault="005C6A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Heading1"/>
      <w:lvlText w:val="%1 "/>
      <w:lvlJc w:val="left"/>
      <w:pPr>
        <w:tabs>
          <w:tab w:val="num" w:pos="432"/>
        </w:tabs>
        <w:ind w:left="432" w:hanging="432"/>
      </w:pPr>
    </w:lvl>
    <w:lvl w:ilvl="1">
      <w:start w:val="1"/>
      <w:numFmt w:val="decimal"/>
      <w:pStyle w:val="Heading2"/>
      <w:lvlText w:val="%1.%2 "/>
      <w:lvlJc w:val="left"/>
      <w:pPr>
        <w:tabs>
          <w:tab w:val="num" w:pos="576"/>
        </w:tabs>
        <w:ind w:left="576" w:hanging="576"/>
      </w:pPr>
    </w:lvl>
    <w:lvl w:ilvl="2">
      <w:start w:val="1"/>
      <w:numFmt w:val="decimal"/>
      <w:pStyle w:val="Heading3"/>
      <w:lvlText w:val="%1.%2.%3 "/>
      <w:lvlJc w:val="left"/>
      <w:pPr>
        <w:tabs>
          <w:tab w:val="num" w:pos="720"/>
        </w:tabs>
        <w:ind w:left="720" w:hanging="720"/>
      </w:pPr>
    </w:lvl>
    <w:lvl w:ilvl="3">
      <w:start w:val="1"/>
      <w:numFmt w:val="decimal"/>
      <w:pStyle w:val="Heading4"/>
      <w:lvlText w:val="%1.%2.%3.%4 "/>
      <w:lvlJc w:val="left"/>
      <w:pPr>
        <w:tabs>
          <w:tab w:val="num" w:pos="864"/>
        </w:tabs>
        <w:ind w:left="864" w:hanging="864"/>
      </w:pPr>
    </w:lvl>
    <w:lvl w:ilvl="4">
      <w:start w:val="1"/>
      <w:numFmt w:val="decimal"/>
      <w:pStyle w:val="Heading5"/>
      <w:lvlText w:val=" %1.%2.%3.%4.%5 "/>
      <w:lvlJc w:val="left"/>
      <w:pPr>
        <w:tabs>
          <w:tab w:val="num" w:pos="1008"/>
        </w:tabs>
        <w:ind w:left="1008" w:hanging="1008"/>
      </w:pPr>
    </w:lvl>
    <w:lvl w:ilvl="5">
      <w:start w:val="1"/>
      <w:numFmt w:val="decimal"/>
      <w:pStyle w:val="Heading6"/>
      <w:lvlText w:val=" %1.%2.%3.%4.%5.%6 "/>
      <w:lvlJc w:val="left"/>
      <w:pPr>
        <w:tabs>
          <w:tab w:val="num" w:pos="1152"/>
        </w:tabs>
        <w:ind w:left="1152" w:hanging="1152"/>
      </w:pPr>
    </w:lvl>
    <w:lvl w:ilvl="6">
      <w:start w:val="1"/>
      <w:numFmt w:val="decimal"/>
      <w:pStyle w:val="Heading7"/>
      <w:lvlText w:val=" %1.%2.%3.%4.%5.%6.%7 "/>
      <w:lvlJc w:val="left"/>
      <w:pPr>
        <w:tabs>
          <w:tab w:val="num" w:pos="1296"/>
        </w:tabs>
        <w:ind w:left="1296" w:hanging="1296"/>
      </w:pPr>
    </w:lvl>
    <w:lvl w:ilvl="7">
      <w:start w:val="1"/>
      <w:numFmt w:val="decimal"/>
      <w:pStyle w:val="Heading8"/>
      <w:lvlText w:val=" %1.%2.%3.%4.%5.%6.%7.%8 "/>
      <w:lvlJc w:val="left"/>
      <w:pPr>
        <w:tabs>
          <w:tab w:val="num" w:pos="1440"/>
        </w:tabs>
        <w:ind w:left="1440" w:hanging="1440"/>
      </w:pPr>
    </w:lvl>
    <w:lvl w:ilvl="8">
      <w:start w:val="1"/>
      <w:numFmt w:val="decimal"/>
      <w:pStyle w:val="Heading9"/>
      <w:lvlText w:val=" %1.%2.%3.%4.%5.%6.%7.%8.%9 "/>
      <w:lvlJc w:val="left"/>
      <w:pPr>
        <w:tabs>
          <w:tab w:val="num" w:pos="1584"/>
        </w:tabs>
        <w:ind w:left="1584" w:hanging="1584"/>
      </w:pPr>
    </w:lvl>
  </w:abstractNum>
  <w:abstractNum w:abstractNumId="1" w15:restartNumberingAfterBreak="0">
    <w:nsid w:val="007E0EDA"/>
    <w:multiLevelType w:val="multilevel"/>
    <w:tmpl w:val="06EE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D235CA"/>
    <w:multiLevelType w:val="multilevel"/>
    <w:tmpl w:val="78E0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F152BB"/>
    <w:multiLevelType w:val="multilevel"/>
    <w:tmpl w:val="4434EA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27440EB"/>
    <w:multiLevelType w:val="multilevel"/>
    <w:tmpl w:val="5BCE7C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33F40CC"/>
    <w:multiLevelType w:val="multilevel"/>
    <w:tmpl w:val="2E62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ED2F22"/>
    <w:multiLevelType w:val="multilevel"/>
    <w:tmpl w:val="C602E7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84D1994"/>
    <w:multiLevelType w:val="multilevel"/>
    <w:tmpl w:val="E7928A5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8" w15:restartNumberingAfterBreak="0">
    <w:nsid w:val="09635AE3"/>
    <w:multiLevelType w:val="multilevel"/>
    <w:tmpl w:val="021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197723"/>
    <w:multiLevelType w:val="multilevel"/>
    <w:tmpl w:val="76227AAC"/>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10" w15:restartNumberingAfterBreak="0">
    <w:nsid w:val="0B5B4AE5"/>
    <w:multiLevelType w:val="multilevel"/>
    <w:tmpl w:val="E084E7C0"/>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11" w15:restartNumberingAfterBreak="0">
    <w:nsid w:val="0C6C3B4E"/>
    <w:multiLevelType w:val="multilevel"/>
    <w:tmpl w:val="A32A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FB2172"/>
    <w:multiLevelType w:val="multilevel"/>
    <w:tmpl w:val="84FC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EA682A"/>
    <w:multiLevelType w:val="multilevel"/>
    <w:tmpl w:val="E44CBB52"/>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14" w15:restartNumberingAfterBreak="0">
    <w:nsid w:val="120E53F5"/>
    <w:multiLevelType w:val="multilevel"/>
    <w:tmpl w:val="370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2B618D"/>
    <w:multiLevelType w:val="multilevel"/>
    <w:tmpl w:val="2FE84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AA604DA"/>
    <w:multiLevelType w:val="multilevel"/>
    <w:tmpl w:val="B6F8D4EC"/>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17" w15:restartNumberingAfterBreak="0">
    <w:nsid w:val="1AE909AF"/>
    <w:multiLevelType w:val="multilevel"/>
    <w:tmpl w:val="3E6E6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CEF29C7"/>
    <w:multiLevelType w:val="multilevel"/>
    <w:tmpl w:val="C2DE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893AB0"/>
    <w:multiLevelType w:val="multilevel"/>
    <w:tmpl w:val="7BA0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3F244F"/>
    <w:multiLevelType w:val="multilevel"/>
    <w:tmpl w:val="2BAE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013A3E"/>
    <w:multiLevelType w:val="multilevel"/>
    <w:tmpl w:val="2B4C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5F01FD"/>
    <w:multiLevelType w:val="hybridMultilevel"/>
    <w:tmpl w:val="C748B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7568D4"/>
    <w:multiLevelType w:val="multilevel"/>
    <w:tmpl w:val="986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A94217"/>
    <w:multiLevelType w:val="multilevel"/>
    <w:tmpl w:val="72DA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8C73DA"/>
    <w:multiLevelType w:val="multilevel"/>
    <w:tmpl w:val="7C4E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0103C7"/>
    <w:multiLevelType w:val="multilevel"/>
    <w:tmpl w:val="4A74A6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C3F25C4"/>
    <w:multiLevelType w:val="multilevel"/>
    <w:tmpl w:val="2442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BD1C90"/>
    <w:multiLevelType w:val="multilevel"/>
    <w:tmpl w:val="09B6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3C1B1D"/>
    <w:multiLevelType w:val="multilevel"/>
    <w:tmpl w:val="9752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C21D68"/>
    <w:multiLevelType w:val="multilevel"/>
    <w:tmpl w:val="BF582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4CA7743"/>
    <w:multiLevelType w:val="multilevel"/>
    <w:tmpl w:val="0C6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5662DB"/>
    <w:multiLevelType w:val="multilevel"/>
    <w:tmpl w:val="833A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5844E5E"/>
    <w:multiLevelType w:val="multilevel"/>
    <w:tmpl w:val="419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E30E61"/>
    <w:multiLevelType w:val="multilevel"/>
    <w:tmpl w:val="A4F619A6"/>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35" w15:restartNumberingAfterBreak="0">
    <w:nsid w:val="3D756D98"/>
    <w:multiLevelType w:val="multilevel"/>
    <w:tmpl w:val="803054B4"/>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36" w15:restartNumberingAfterBreak="0">
    <w:nsid w:val="3E39407B"/>
    <w:multiLevelType w:val="multilevel"/>
    <w:tmpl w:val="BF78054E"/>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37" w15:restartNumberingAfterBreak="0">
    <w:nsid w:val="3E8D5D78"/>
    <w:multiLevelType w:val="multilevel"/>
    <w:tmpl w:val="1F72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ED24F22"/>
    <w:multiLevelType w:val="multilevel"/>
    <w:tmpl w:val="1ED89454"/>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39" w15:restartNumberingAfterBreak="0">
    <w:nsid w:val="3F4B68F7"/>
    <w:multiLevelType w:val="multilevel"/>
    <w:tmpl w:val="560C9B14"/>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40" w15:restartNumberingAfterBreak="0">
    <w:nsid w:val="40682577"/>
    <w:multiLevelType w:val="multilevel"/>
    <w:tmpl w:val="18C8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1535CF4"/>
    <w:multiLevelType w:val="multilevel"/>
    <w:tmpl w:val="8B047B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42905D5A"/>
    <w:multiLevelType w:val="multilevel"/>
    <w:tmpl w:val="2FB241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43960F52"/>
    <w:multiLevelType w:val="hybridMultilevel"/>
    <w:tmpl w:val="ED5A4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4B3B5E"/>
    <w:multiLevelType w:val="multilevel"/>
    <w:tmpl w:val="7AB288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4A2F4441"/>
    <w:multiLevelType w:val="multilevel"/>
    <w:tmpl w:val="89A4D6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4B22170C"/>
    <w:multiLevelType w:val="multilevel"/>
    <w:tmpl w:val="D4EE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B39129F"/>
    <w:multiLevelType w:val="multilevel"/>
    <w:tmpl w:val="354E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E112B73"/>
    <w:multiLevelType w:val="hybridMultilevel"/>
    <w:tmpl w:val="2682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566FD6"/>
    <w:multiLevelType w:val="multilevel"/>
    <w:tmpl w:val="8B6E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05770D3"/>
    <w:multiLevelType w:val="multilevel"/>
    <w:tmpl w:val="223C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13C3CA2"/>
    <w:multiLevelType w:val="multilevel"/>
    <w:tmpl w:val="A7A63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51BA0B4B"/>
    <w:multiLevelType w:val="multilevel"/>
    <w:tmpl w:val="E7E031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3227EFC"/>
    <w:multiLevelType w:val="multilevel"/>
    <w:tmpl w:val="E1AE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339718C"/>
    <w:multiLevelType w:val="multilevel"/>
    <w:tmpl w:val="C3A08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6443EEB"/>
    <w:multiLevelType w:val="hybridMultilevel"/>
    <w:tmpl w:val="1966B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3848EC"/>
    <w:multiLevelType w:val="multilevel"/>
    <w:tmpl w:val="7A88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9445284"/>
    <w:multiLevelType w:val="multilevel"/>
    <w:tmpl w:val="A2BC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A5F38F3"/>
    <w:multiLevelType w:val="multilevel"/>
    <w:tmpl w:val="0AD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E1E6DB3"/>
    <w:multiLevelType w:val="multilevel"/>
    <w:tmpl w:val="64B6F17A"/>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60" w15:restartNumberingAfterBreak="0">
    <w:nsid w:val="5E455994"/>
    <w:multiLevelType w:val="multilevel"/>
    <w:tmpl w:val="924A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21F0940"/>
    <w:multiLevelType w:val="multilevel"/>
    <w:tmpl w:val="29AE52AE"/>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62" w15:restartNumberingAfterBreak="0">
    <w:nsid w:val="6378392E"/>
    <w:multiLevelType w:val="multilevel"/>
    <w:tmpl w:val="C9E4EA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67B72424"/>
    <w:multiLevelType w:val="hybridMultilevel"/>
    <w:tmpl w:val="6780F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967F85"/>
    <w:multiLevelType w:val="multilevel"/>
    <w:tmpl w:val="AC48DADA"/>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65" w15:restartNumberingAfterBreak="0">
    <w:nsid w:val="6A89541C"/>
    <w:multiLevelType w:val="multilevel"/>
    <w:tmpl w:val="0E24E4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6F461B4B"/>
    <w:multiLevelType w:val="hybridMultilevel"/>
    <w:tmpl w:val="60341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AC23B0"/>
    <w:multiLevelType w:val="multilevel"/>
    <w:tmpl w:val="B62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3543F8F"/>
    <w:multiLevelType w:val="multilevel"/>
    <w:tmpl w:val="20941666"/>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69" w15:restartNumberingAfterBreak="0">
    <w:nsid w:val="75656D7F"/>
    <w:multiLevelType w:val="multilevel"/>
    <w:tmpl w:val="EA1C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6074BDC"/>
    <w:multiLevelType w:val="multilevel"/>
    <w:tmpl w:val="FC28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6F91129"/>
    <w:multiLevelType w:val="hybridMultilevel"/>
    <w:tmpl w:val="D582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A714CF"/>
    <w:multiLevelType w:val="hybridMultilevel"/>
    <w:tmpl w:val="DCE28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D300C9"/>
    <w:multiLevelType w:val="multilevel"/>
    <w:tmpl w:val="9420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A3050CD"/>
    <w:multiLevelType w:val="multilevel"/>
    <w:tmpl w:val="11900068"/>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75" w15:restartNumberingAfterBreak="0">
    <w:nsid w:val="7BB3452B"/>
    <w:multiLevelType w:val="multilevel"/>
    <w:tmpl w:val="91D2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EEE3ED9"/>
    <w:multiLevelType w:val="multilevel"/>
    <w:tmpl w:val="B14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9797262">
    <w:abstractNumId w:val="0"/>
  </w:num>
  <w:num w:numId="2" w16cid:durableId="1127621030">
    <w:abstractNumId w:val="50"/>
  </w:num>
  <w:num w:numId="3" w16cid:durableId="627130165">
    <w:abstractNumId w:val="8"/>
  </w:num>
  <w:num w:numId="4" w16cid:durableId="1774133671">
    <w:abstractNumId w:val="18"/>
  </w:num>
  <w:num w:numId="5" w16cid:durableId="436294511">
    <w:abstractNumId w:val="37"/>
  </w:num>
  <w:num w:numId="6" w16cid:durableId="282463967">
    <w:abstractNumId w:val="60"/>
  </w:num>
  <w:num w:numId="7" w16cid:durableId="191459708">
    <w:abstractNumId w:val="24"/>
  </w:num>
  <w:num w:numId="8" w16cid:durableId="1269389742">
    <w:abstractNumId w:val="5"/>
  </w:num>
  <w:num w:numId="9" w16cid:durableId="824586127">
    <w:abstractNumId w:val="28"/>
  </w:num>
  <w:num w:numId="10" w16cid:durableId="1781531794">
    <w:abstractNumId w:val="49"/>
  </w:num>
  <w:num w:numId="11" w16cid:durableId="515464868">
    <w:abstractNumId w:val="69"/>
  </w:num>
  <w:num w:numId="12" w16cid:durableId="1984238328">
    <w:abstractNumId w:val="67"/>
  </w:num>
  <w:num w:numId="13" w16cid:durableId="14041857">
    <w:abstractNumId w:val="70"/>
  </w:num>
  <w:num w:numId="14" w16cid:durableId="1474176177">
    <w:abstractNumId w:val="32"/>
  </w:num>
  <w:num w:numId="15" w16cid:durableId="1327392630">
    <w:abstractNumId w:val="57"/>
  </w:num>
  <w:num w:numId="16" w16cid:durableId="788622933">
    <w:abstractNumId w:val="73"/>
  </w:num>
  <w:num w:numId="17" w16cid:durableId="69540851">
    <w:abstractNumId w:val="14"/>
  </w:num>
  <w:num w:numId="18" w16cid:durableId="1947494163">
    <w:abstractNumId w:val="75"/>
  </w:num>
  <w:num w:numId="19" w16cid:durableId="279924042">
    <w:abstractNumId w:val="19"/>
  </w:num>
  <w:num w:numId="20" w16cid:durableId="1286040408">
    <w:abstractNumId w:val="33"/>
  </w:num>
  <w:num w:numId="21" w16cid:durableId="2005627571">
    <w:abstractNumId w:val="38"/>
  </w:num>
  <w:num w:numId="22" w16cid:durableId="1041977395">
    <w:abstractNumId w:val="9"/>
  </w:num>
  <w:num w:numId="23" w16cid:durableId="940648175">
    <w:abstractNumId w:val="59"/>
  </w:num>
  <w:num w:numId="24" w16cid:durableId="1352609824">
    <w:abstractNumId w:val="47"/>
  </w:num>
  <w:num w:numId="25" w16cid:durableId="1499998985">
    <w:abstractNumId w:val="68"/>
  </w:num>
  <w:num w:numId="26" w16cid:durableId="978848208">
    <w:abstractNumId w:val="34"/>
  </w:num>
  <w:num w:numId="27" w16cid:durableId="2025158449">
    <w:abstractNumId w:val="16"/>
  </w:num>
  <w:num w:numId="28" w16cid:durableId="1654213942">
    <w:abstractNumId w:val="11"/>
  </w:num>
  <w:num w:numId="29" w16cid:durableId="1954094007">
    <w:abstractNumId w:val="39"/>
  </w:num>
  <w:num w:numId="30" w16cid:durableId="1634671445">
    <w:abstractNumId w:val="36"/>
  </w:num>
  <w:num w:numId="31" w16cid:durableId="1728264630">
    <w:abstractNumId w:val="35"/>
  </w:num>
  <w:num w:numId="32" w16cid:durableId="317344392">
    <w:abstractNumId w:val="23"/>
  </w:num>
  <w:num w:numId="33" w16cid:durableId="1899514324">
    <w:abstractNumId w:val="13"/>
  </w:num>
  <w:num w:numId="34" w16cid:durableId="1743991807">
    <w:abstractNumId w:val="56"/>
  </w:num>
  <w:num w:numId="35" w16cid:durableId="767651587">
    <w:abstractNumId w:val="64"/>
  </w:num>
  <w:num w:numId="36" w16cid:durableId="1703431829">
    <w:abstractNumId w:val="53"/>
  </w:num>
  <w:num w:numId="37" w16cid:durableId="1946574371">
    <w:abstractNumId w:val="74"/>
  </w:num>
  <w:num w:numId="38" w16cid:durableId="1630739491">
    <w:abstractNumId w:val="2"/>
  </w:num>
  <w:num w:numId="39" w16cid:durableId="929847862">
    <w:abstractNumId w:val="61"/>
  </w:num>
  <w:num w:numId="40" w16cid:durableId="1576554270">
    <w:abstractNumId w:val="7"/>
  </w:num>
  <w:num w:numId="41" w16cid:durableId="383067427">
    <w:abstractNumId w:val="10"/>
  </w:num>
  <w:num w:numId="42" w16cid:durableId="1838879131">
    <w:abstractNumId w:val="45"/>
  </w:num>
  <w:num w:numId="43" w16cid:durableId="2139297470">
    <w:abstractNumId w:val="27"/>
  </w:num>
  <w:num w:numId="44" w16cid:durableId="1927497616">
    <w:abstractNumId w:val="41"/>
  </w:num>
  <w:num w:numId="45" w16cid:durableId="496270168">
    <w:abstractNumId w:val="12"/>
  </w:num>
  <w:num w:numId="46" w16cid:durableId="217861971">
    <w:abstractNumId w:val="3"/>
  </w:num>
  <w:num w:numId="47" w16cid:durableId="1899776470">
    <w:abstractNumId w:val="62"/>
  </w:num>
  <w:num w:numId="48" w16cid:durableId="1950701981">
    <w:abstractNumId w:val="1"/>
  </w:num>
  <w:num w:numId="49" w16cid:durableId="319580607">
    <w:abstractNumId w:val="44"/>
  </w:num>
  <w:num w:numId="50" w16cid:durableId="1473670493">
    <w:abstractNumId w:val="20"/>
  </w:num>
  <w:num w:numId="51" w16cid:durableId="1323663241">
    <w:abstractNumId w:val="54"/>
  </w:num>
  <w:num w:numId="52" w16cid:durableId="1819414388">
    <w:abstractNumId w:val="29"/>
  </w:num>
  <w:num w:numId="53" w16cid:durableId="2143694666">
    <w:abstractNumId w:val="4"/>
  </w:num>
  <w:num w:numId="54" w16cid:durableId="1648779163">
    <w:abstractNumId w:val="26"/>
  </w:num>
  <w:num w:numId="55" w16cid:durableId="1000237829">
    <w:abstractNumId w:val="76"/>
  </w:num>
  <w:num w:numId="56" w16cid:durableId="2033410133">
    <w:abstractNumId w:val="30"/>
  </w:num>
  <w:num w:numId="57" w16cid:durableId="1807237464">
    <w:abstractNumId w:val="31"/>
  </w:num>
  <w:num w:numId="58" w16cid:durableId="1690638610">
    <w:abstractNumId w:val="42"/>
  </w:num>
  <w:num w:numId="59" w16cid:durableId="1678920036">
    <w:abstractNumId w:val="52"/>
  </w:num>
  <w:num w:numId="60" w16cid:durableId="497113472">
    <w:abstractNumId w:val="46"/>
  </w:num>
  <w:num w:numId="61" w16cid:durableId="569317592">
    <w:abstractNumId w:val="65"/>
  </w:num>
  <w:num w:numId="62" w16cid:durableId="178930304">
    <w:abstractNumId w:val="40"/>
  </w:num>
  <w:num w:numId="63" w16cid:durableId="1510178030">
    <w:abstractNumId w:val="51"/>
  </w:num>
  <w:num w:numId="64" w16cid:durableId="1144808506">
    <w:abstractNumId w:val="25"/>
  </w:num>
  <w:num w:numId="65" w16cid:durableId="1705446511">
    <w:abstractNumId w:val="15"/>
  </w:num>
  <w:num w:numId="66" w16cid:durableId="803349506">
    <w:abstractNumId w:val="58"/>
  </w:num>
  <w:num w:numId="67" w16cid:durableId="1346443701">
    <w:abstractNumId w:val="17"/>
  </w:num>
  <w:num w:numId="68" w16cid:durableId="1632402778">
    <w:abstractNumId w:val="21"/>
  </w:num>
  <w:num w:numId="69" w16cid:durableId="943806596">
    <w:abstractNumId w:val="6"/>
  </w:num>
  <w:num w:numId="70" w16cid:durableId="825390814">
    <w:abstractNumId w:val="71"/>
  </w:num>
  <w:num w:numId="71" w16cid:durableId="1723211216">
    <w:abstractNumId w:val="63"/>
  </w:num>
  <w:num w:numId="72" w16cid:durableId="131673671">
    <w:abstractNumId w:val="22"/>
  </w:num>
  <w:num w:numId="73" w16cid:durableId="1974557316">
    <w:abstractNumId w:val="43"/>
  </w:num>
  <w:num w:numId="74" w16cid:durableId="102847652">
    <w:abstractNumId w:val="48"/>
  </w:num>
  <w:num w:numId="75" w16cid:durableId="1750881401">
    <w:abstractNumId w:val="72"/>
  </w:num>
  <w:num w:numId="76" w16cid:durableId="394163560">
    <w:abstractNumId w:val="55"/>
  </w:num>
  <w:num w:numId="77" w16cid:durableId="500706042">
    <w:abstractNumId w:val="6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AA"/>
    <w:rsid w:val="0005074B"/>
    <w:rsid w:val="0005343A"/>
    <w:rsid w:val="00062CD3"/>
    <w:rsid w:val="000779D0"/>
    <w:rsid w:val="000A630C"/>
    <w:rsid w:val="000A6711"/>
    <w:rsid w:val="000E4980"/>
    <w:rsid w:val="000F3CF1"/>
    <w:rsid w:val="000F5AC3"/>
    <w:rsid w:val="0011084E"/>
    <w:rsid w:val="0015686F"/>
    <w:rsid w:val="0016154E"/>
    <w:rsid w:val="00194E90"/>
    <w:rsid w:val="001A53A7"/>
    <w:rsid w:val="00206548"/>
    <w:rsid w:val="002076F4"/>
    <w:rsid w:val="0022477A"/>
    <w:rsid w:val="002277C1"/>
    <w:rsid w:val="002C683C"/>
    <w:rsid w:val="00310545"/>
    <w:rsid w:val="00312B71"/>
    <w:rsid w:val="003C5187"/>
    <w:rsid w:val="004116E0"/>
    <w:rsid w:val="004739B4"/>
    <w:rsid w:val="004803CD"/>
    <w:rsid w:val="00486CE5"/>
    <w:rsid w:val="004A04B9"/>
    <w:rsid w:val="004C5152"/>
    <w:rsid w:val="004C6E7D"/>
    <w:rsid w:val="004D5F61"/>
    <w:rsid w:val="004D7531"/>
    <w:rsid w:val="004D7C3B"/>
    <w:rsid w:val="005129EB"/>
    <w:rsid w:val="00516E2D"/>
    <w:rsid w:val="005471E8"/>
    <w:rsid w:val="00547560"/>
    <w:rsid w:val="00587DF4"/>
    <w:rsid w:val="005C5276"/>
    <w:rsid w:val="005C63FD"/>
    <w:rsid w:val="005C6AA6"/>
    <w:rsid w:val="0061027F"/>
    <w:rsid w:val="00624653"/>
    <w:rsid w:val="00625CBC"/>
    <w:rsid w:val="006614D1"/>
    <w:rsid w:val="0067432F"/>
    <w:rsid w:val="00676DBA"/>
    <w:rsid w:val="006B27DE"/>
    <w:rsid w:val="006B5254"/>
    <w:rsid w:val="006C3BE3"/>
    <w:rsid w:val="006F4618"/>
    <w:rsid w:val="00713CDE"/>
    <w:rsid w:val="0071606C"/>
    <w:rsid w:val="007519F4"/>
    <w:rsid w:val="00754BFE"/>
    <w:rsid w:val="00764BC6"/>
    <w:rsid w:val="00786DF8"/>
    <w:rsid w:val="007B1C77"/>
    <w:rsid w:val="007F17A1"/>
    <w:rsid w:val="00804CEB"/>
    <w:rsid w:val="00820069"/>
    <w:rsid w:val="00836A8F"/>
    <w:rsid w:val="00857909"/>
    <w:rsid w:val="00881F6F"/>
    <w:rsid w:val="00891734"/>
    <w:rsid w:val="00897560"/>
    <w:rsid w:val="0089789F"/>
    <w:rsid w:val="008B1897"/>
    <w:rsid w:val="008C2738"/>
    <w:rsid w:val="008D68EB"/>
    <w:rsid w:val="008E24B9"/>
    <w:rsid w:val="008E2E8D"/>
    <w:rsid w:val="008F06B4"/>
    <w:rsid w:val="00903D8F"/>
    <w:rsid w:val="00927113"/>
    <w:rsid w:val="00930742"/>
    <w:rsid w:val="0093776D"/>
    <w:rsid w:val="00982251"/>
    <w:rsid w:val="00985265"/>
    <w:rsid w:val="009967BD"/>
    <w:rsid w:val="009A5ED7"/>
    <w:rsid w:val="009C2B4A"/>
    <w:rsid w:val="009C64E9"/>
    <w:rsid w:val="00A00771"/>
    <w:rsid w:val="00A0486F"/>
    <w:rsid w:val="00A139E1"/>
    <w:rsid w:val="00A4499D"/>
    <w:rsid w:val="00A5103D"/>
    <w:rsid w:val="00A51080"/>
    <w:rsid w:val="00A5754D"/>
    <w:rsid w:val="00A62BF8"/>
    <w:rsid w:val="00A82BCD"/>
    <w:rsid w:val="00A9268E"/>
    <w:rsid w:val="00AA0279"/>
    <w:rsid w:val="00AB7AAE"/>
    <w:rsid w:val="00AD7298"/>
    <w:rsid w:val="00AF5DFB"/>
    <w:rsid w:val="00AF6C1F"/>
    <w:rsid w:val="00B13770"/>
    <w:rsid w:val="00B52EEA"/>
    <w:rsid w:val="00B55B1F"/>
    <w:rsid w:val="00B84993"/>
    <w:rsid w:val="00B97CA5"/>
    <w:rsid w:val="00BA5836"/>
    <w:rsid w:val="00BD4F04"/>
    <w:rsid w:val="00C01486"/>
    <w:rsid w:val="00C02100"/>
    <w:rsid w:val="00C0692A"/>
    <w:rsid w:val="00C13A5B"/>
    <w:rsid w:val="00C23DA1"/>
    <w:rsid w:val="00C30A90"/>
    <w:rsid w:val="00C437CB"/>
    <w:rsid w:val="00C45193"/>
    <w:rsid w:val="00C60FF6"/>
    <w:rsid w:val="00C81341"/>
    <w:rsid w:val="00C96630"/>
    <w:rsid w:val="00CA2436"/>
    <w:rsid w:val="00CB652D"/>
    <w:rsid w:val="00CF4216"/>
    <w:rsid w:val="00D04BCC"/>
    <w:rsid w:val="00D1085F"/>
    <w:rsid w:val="00D15C8C"/>
    <w:rsid w:val="00D4036B"/>
    <w:rsid w:val="00D42D5C"/>
    <w:rsid w:val="00D5373A"/>
    <w:rsid w:val="00D57C9E"/>
    <w:rsid w:val="00D62A6E"/>
    <w:rsid w:val="00D93DCB"/>
    <w:rsid w:val="00DC61B2"/>
    <w:rsid w:val="00DD342B"/>
    <w:rsid w:val="00DF3B95"/>
    <w:rsid w:val="00E040D8"/>
    <w:rsid w:val="00E472A6"/>
    <w:rsid w:val="00E70F36"/>
    <w:rsid w:val="00EA1A93"/>
    <w:rsid w:val="00EA4C67"/>
    <w:rsid w:val="00EB498C"/>
    <w:rsid w:val="00ED16FB"/>
    <w:rsid w:val="00F00108"/>
    <w:rsid w:val="00F0312F"/>
    <w:rsid w:val="00F46C0E"/>
    <w:rsid w:val="00F56BAA"/>
    <w:rsid w:val="00F65943"/>
    <w:rsid w:val="00F71D90"/>
    <w:rsid w:val="00FB1F52"/>
    <w:rsid w:val="00FC296C"/>
    <w:rsid w:val="00FF1616"/>
    <w:rsid w:val="00FF2F37"/>
    <w:rsid w:val="08697826"/>
    <w:rsid w:val="263D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441386"/>
  <w15:docId w15:val="{0412B96A-DECC-4699-8749-A5B8C11D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 PL UMing HK" w:cs="Lohit Hindi"/>
      <w:kern w:val="1"/>
      <w:sz w:val="22"/>
      <w:szCs w:val="24"/>
      <w:lang w:eastAsia="hi-IN" w:bidi="hi-IN"/>
    </w:rPr>
  </w:style>
  <w:style w:type="paragraph" w:styleId="Heading1">
    <w:name w:val="heading 1"/>
    <w:basedOn w:val="Heading"/>
    <w:next w:val="BodyText"/>
    <w:qFormat/>
    <w:pPr>
      <w:numPr>
        <w:numId w:val="1"/>
      </w:numPr>
      <w:spacing w:before="0" w:after="115"/>
      <w:ind w:left="0" w:firstLine="0"/>
      <w:outlineLvl w:val="0"/>
    </w:pPr>
    <w:rPr>
      <w:b/>
      <w:bCs/>
      <w:sz w:val="32"/>
      <w:szCs w:val="32"/>
    </w:rPr>
  </w:style>
  <w:style w:type="paragraph" w:styleId="Heading2">
    <w:name w:val="heading 2"/>
    <w:basedOn w:val="Heading"/>
    <w:next w:val="BodyText"/>
    <w:qFormat/>
    <w:pPr>
      <w:numPr>
        <w:ilvl w:val="1"/>
        <w:numId w:val="1"/>
      </w:numPr>
      <w:spacing w:before="0" w:after="115"/>
      <w:ind w:left="0" w:firstLine="0"/>
      <w:outlineLvl w:val="1"/>
    </w:pPr>
    <w:rPr>
      <w:b/>
      <w:bCs/>
      <w:i/>
      <w:iCs/>
    </w:rPr>
  </w:style>
  <w:style w:type="paragraph" w:styleId="Heading3">
    <w:name w:val="heading 3"/>
    <w:basedOn w:val="Heading"/>
    <w:next w:val="BodyText"/>
    <w:qFormat/>
    <w:pPr>
      <w:numPr>
        <w:ilvl w:val="2"/>
        <w:numId w:val="1"/>
      </w:numPr>
      <w:spacing w:before="0" w:after="115"/>
      <w:ind w:left="0" w:firstLine="0"/>
      <w:outlineLvl w:val="2"/>
    </w:pPr>
    <w:rPr>
      <w:b/>
      <w:bCs/>
      <w:sz w:val="24"/>
    </w:rPr>
  </w:style>
  <w:style w:type="paragraph" w:styleId="Heading4">
    <w:name w:val="heading 4"/>
    <w:basedOn w:val="Heading"/>
    <w:next w:val="BodyText"/>
    <w:qFormat/>
    <w:pPr>
      <w:numPr>
        <w:ilvl w:val="3"/>
        <w:numId w:val="1"/>
      </w:numPr>
      <w:spacing w:before="0" w:after="115"/>
      <w:ind w:left="0" w:firstLine="0"/>
      <w:outlineLvl w:val="3"/>
    </w:pPr>
    <w:rPr>
      <w:b/>
      <w:bCs/>
      <w:i/>
      <w:iCs/>
      <w:sz w:val="22"/>
      <w:szCs w:val="24"/>
    </w:rPr>
  </w:style>
  <w:style w:type="paragraph" w:styleId="Heading5">
    <w:name w:val="heading 5"/>
    <w:basedOn w:val="Heading"/>
    <w:next w:val="BodyText"/>
    <w:qFormat/>
    <w:pPr>
      <w:numPr>
        <w:ilvl w:val="4"/>
        <w:numId w:val="1"/>
      </w:numPr>
      <w:outlineLvl w:val="4"/>
    </w:pPr>
    <w:rPr>
      <w:b/>
      <w:bCs/>
      <w:sz w:val="20"/>
      <w:szCs w:val="24"/>
    </w:rPr>
  </w:style>
  <w:style w:type="paragraph" w:styleId="Heading6">
    <w:name w:val="heading 6"/>
    <w:basedOn w:val="Heading"/>
    <w:next w:val="BodyText"/>
    <w:qFormat/>
    <w:pPr>
      <w:numPr>
        <w:ilvl w:val="5"/>
        <w:numId w:val="1"/>
      </w:numPr>
      <w:outlineLvl w:val="5"/>
    </w:pPr>
    <w:rPr>
      <w:b/>
      <w:bCs/>
      <w:sz w:val="21"/>
      <w:szCs w:val="21"/>
    </w:rPr>
  </w:style>
  <w:style w:type="paragraph" w:styleId="Heading7">
    <w:name w:val="heading 7"/>
    <w:basedOn w:val="Heading"/>
    <w:next w:val="BodyText"/>
    <w:qFormat/>
    <w:pPr>
      <w:numPr>
        <w:ilvl w:val="6"/>
        <w:numId w:val="1"/>
      </w:numPr>
      <w:outlineLvl w:val="6"/>
    </w:pPr>
    <w:rPr>
      <w:b/>
      <w:bCs/>
      <w:sz w:val="21"/>
      <w:szCs w:val="21"/>
    </w:rPr>
  </w:style>
  <w:style w:type="paragraph" w:styleId="Heading8">
    <w:name w:val="heading 8"/>
    <w:basedOn w:val="Heading"/>
    <w:next w:val="BodyText"/>
    <w:qFormat/>
    <w:pPr>
      <w:numPr>
        <w:ilvl w:val="7"/>
        <w:numId w:val="1"/>
      </w:numPr>
      <w:outlineLvl w:val="7"/>
    </w:pPr>
    <w:rPr>
      <w:b/>
      <w:bCs/>
      <w:sz w:val="21"/>
      <w:szCs w:val="21"/>
    </w:rPr>
  </w:style>
  <w:style w:type="paragraph" w:styleId="Heading9">
    <w:name w:val="heading 9"/>
    <w:basedOn w:val="Heading"/>
    <w:next w:val="BodyText"/>
    <w:qFormat/>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styleId="Footer">
    <w:name w:val="footer"/>
    <w:basedOn w:val="Normal"/>
    <w:link w:val="FooterChar"/>
    <w:uiPriority w:val="99"/>
    <w:pPr>
      <w:suppressLineNumbers/>
      <w:tabs>
        <w:tab w:val="center" w:pos="4680"/>
        <w:tab w:val="right" w:pos="9360"/>
      </w:tabs>
    </w:pPr>
  </w:style>
  <w:style w:type="paragraph" w:customStyle="1" w:styleId="ContentsHeading">
    <w:name w:val="Contents Heading"/>
    <w:basedOn w:val="Heading"/>
    <w:pPr>
      <w:suppressLineNumbers/>
    </w:pPr>
    <w:rPr>
      <w:b/>
      <w:bCs/>
      <w:sz w:val="32"/>
      <w:szCs w:val="32"/>
    </w:rPr>
  </w:style>
  <w:style w:type="paragraph" w:styleId="TOC1">
    <w:name w:val="toc 1"/>
    <w:basedOn w:val="Index"/>
    <w:uiPriority w:val="39"/>
    <w:pPr>
      <w:tabs>
        <w:tab w:val="right" w:leader="dot" w:pos="9360"/>
      </w:tabs>
    </w:pPr>
  </w:style>
  <w:style w:type="paragraph" w:styleId="TOC2">
    <w:name w:val="toc 2"/>
    <w:basedOn w:val="Index"/>
    <w:uiPriority w:val="39"/>
    <w:pPr>
      <w:tabs>
        <w:tab w:val="right" w:leader="dot" w:pos="9077"/>
      </w:tabs>
      <w:ind w:left="283"/>
    </w:pPr>
  </w:style>
  <w:style w:type="paragraph" w:styleId="TOC3">
    <w:name w:val="toc 3"/>
    <w:basedOn w:val="Index"/>
    <w:uiPriority w:val="39"/>
    <w:pPr>
      <w:tabs>
        <w:tab w:val="right" w:leader="dot" w:pos="8794"/>
      </w:tabs>
      <w:ind w:left="566"/>
    </w:pPr>
  </w:style>
  <w:style w:type="paragraph" w:styleId="TOC4">
    <w:name w:val="toc 4"/>
    <w:basedOn w:val="Index"/>
    <w:uiPriority w:val="39"/>
    <w:pPr>
      <w:tabs>
        <w:tab w:val="right" w:leader="dot" w:pos="8511"/>
      </w:tabs>
      <w:ind w:left="849"/>
    </w:pPr>
  </w:style>
  <w:style w:type="paragraph" w:customStyle="1" w:styleId="Heading10">
    <w:name w:val="Heading 10"/>
    <w:basedOn w:val="Heading"/>
    <w:next w:val="BodyText"/>
    <w:pPr>
      <w:tabs>
        <w:tab w:val="num" w:pos="1584"/>
      </w:tabs>
      <w:ind w:left="1584" w:hanging="1584"/>
      <w:outlineLvl w:val="8"/>
    </w:pPr>
    <w:rPr>
      <w:b/>
      <w:bCs/>
      <w:sz w:val="21"/>
      <w:szCs w:val="21"/>
    </w:rPr>
  </w:style>
  <w:style w:type="paragraph" w:styleId="BalloonText">
    <w:name w:val="Balloon Text"/>
    <w:basedOn w:val="Normal"/>
    <w:link w:val="BalloonTextChar"/>
    <w:uiPriority w:val="99"/>
    <w:semiHidden/>
    <w:unhideWhenUsed/>
    <w:rsid w:val="00B55B1F"/>
    <w:rPr>
      <w:rFonts w:ascii="Segoe UI" w:hAnsi="Segoe UI" w:cs="Mangal"/>
      <w:sz w:val="18"/>
      <w:szCs w:val="16"/>
    </w:rPr>
  </w:style>
  <w:style w:type="character" w:customStyle="1" w:styleId="BalloonTextChar">
    <w:name w:val="Balloon Text Char"/>
    <w:basedOn w:val="DefaultParagraphFont"/>
    <w:link w:val="BalloonText"/>
    <w:uiPriority w:val="99"/>
    <w:semiHidden/>
    <w:rsid w:val="00B55B1F"/>
    <w:rPr>
      <w:rFonts w:ascii="Segoe UI" w:eastAsia="AR PL UMing HK" w:hAnsi="Segoe UI" w:cs="Mangal"/>
      <w:kern w:val="1"/>
      <w:sz w:val="18"/>
      <w:szCs w:val="16"/>
      <w:lang w:eastAsia="hi-IN" w:bidi="hi-IN"/>
    </w:rPr>
  </w:style>
  <w:style w:type="paragraph" w:styleId="TOCHeading">
    <w:name w:val="TOC Heading"/>
    <w:basedOn w:val="Heading1"/>
    <w:next w:val="Normal"/>
    <w:uiPriority w:val="39"/>
    <w:unhideWhenUsed/>
    <w:qFormat/>
    <w:rsid w:val="00B13770"/>
    <w:pPr>
      <w:keepLines/>
      <w:widowControl/>
      <w:numPr>
        <w:numId w:val="0"/>
      </w:numPr>
      <w:suppressAutoHyphens w:val="0"/>
      <w:spacing w:before="240" w:after="0" w:line="259" w:lineRule="auto"/>
      <w:outlineLvl w:val="9"/>
    </w:pPr>
    <w:rPr>
      <w:rFonts w:asciiTheme="majorHAnsi" w:eastAsiaTheme="majorEastAsia" w:hAnsiTheme="majorHAnsi" w:cstheme="majorBidi"/>
      <w:b w:val="0"/>
      <w:bCs w:val="0"/>
      <w:color w:val="365F91" w:themeColor="accent1" w:themeShade="BF"/>
      <w:kern w:val="0"/>
      <w:lang w:eastAsia="en-US" w:bidi="ar-SA"/>
    </w:rPr>
  </w:style>
  <w:style w:type="character" w:styleId="Hyperlink">
    <w:name w:val="Hyperlink"/>
    <w:basedOn w:val="DefaultParagraphFont"/>
    <w:uiPriority w:val="99"/>
    <w:unhideWhenUsed/>
    <w:rsid w:val="00B13770"/>
    <w:rPr>
      <w:color w:val="0000FF" w:themeColor="hyperlink"/>
      <w:u w:val="single"/>
    </w:rPr>
  </w:style>
  <w:style w:type="character" w:styleId="CommentReference">
    <w:name w:val="annotation reference"/>
    <w:basedOn w:val="DefaultParagraphFont"/>
    <w:uiPriority w:val="99"/>
    <w:semiHidden/>
    <w:unhideWhenUsed/>
    <w:rsid w:val="00516E2D"/>
    <w:rPr>
      <w:sz w:val="16"/>
      <w:szCs w:val="16"/>
    </w:rPr>
  </w:style>
  <w:style w:type="paragraph" w:styleId="CommentText">
    <w:name w:val="annotation text"/>
    <w:basedOn w:val="Normal"/>
    <w:link w:val="CommentTextChar"/>
    <w:uiPriority w:val="99"/>
    <w:semiHidden/>
    <w:unhideWhenUsed/>
    <w:rsid w:val="00516E2D"/>
    <w:rPr>
      <w:rFonts w:cs="Mangal"/>
      <w:sz w:val="20"/>
      <w:szCs w:val="18"/>
    </w:rPr>
  </w:style>
  <w:style w:type="character" w:customStyle="1" w:styleId="CommentTextChar">
    <w:name w:val="Comment Text Char"/>
    <w:basedOn w:val="DefaultParagraphFont"/>
    <w:link w:val="CommentText"/>
    <w:uiPriority w:val="99"/>
    <w:semiHidden/>
    <w:rsid w:val="00516E2D"/>
    <w:rPr>
      <w:rFonts w:eastAsia="AR PL UMing HK"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516E2D"/>
    <w:rPr>
      <w:b/>
      <w:bCs/>
    </w:rPr>
  </w:style>
  <w:style w:type="character" w:customStyle="1" w:styleId="CommentSubjectChar">
    <w:name w:val="Comment Subject Char"/>
    <w:basedOn w:val="CommentTextChar"/>
    <w:link w:val="CommentSubject"/>
    <w:uiPriority w:val="99"/>
    <w:semiHidden/>
    <w:rsid w:val="00516E2D"/>
    <w:rPr>
      <w:rFonts w:eastAsia="AR PL UMing HK" w:cs="Mangal"/>
      <w:b/>
      <w:bCs/>
      <w:kern w:val="1"/>
      <w:szCs w:val="18"/>
      <w:lang w:eastAsia="hi-IN" w:bidi="hi-IN"/>
    </w:rPr>
  </w:style>
  <w:style w:type="table" w:styleId="TableGrid">
    <w:name w:val="Table Grid"/>
    <w:basedOn w:val="TableNormal"/>
    <w:uiPriority w:val="59"/>
    <w:rsid w:val="004C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16FB"/>
    <w:pPr>
      <w:tabs>
        <w:tab w:val="center" w:pos="4680"/>
        <w:tab w:val="right" w:pos="9360"/>
      </w:tabs>
    </w:pPr>
    <w:rPr>
      <w:rFonts w:cs="Mangal"/>
    </w:rPr>
  </w:style>
  <w:style w:type="character" w:customStyle="1" w:styleId="HeaderChar">
    <w:name w:val="Header Char"/>
    <w:basedOn w:val="DefaultParagraphFont"/>
    <w:link w:val="Header"/>
    <w:uiPriority w:val="99"/>
    <w:rsid w:val="00ED16FB"/>
    <w:rPr>
      <w:rFonts w:eastAsia="AR PL UMing HK" w:cs="Mangal"/>
      <w:kern w:val="1"/>
      <w:sz w:val="22"/>
      <w:szCs w:val="24"/>
      <w:lang w:eastAsia="hi-IN" w:bidi="hi-IN"/>
    </w:rPr>
  </w:style>
  <w:style w:type="character" w:customStyle="1" w:styleId="FooterChar">
    <w:name w:val="Footer Char"/>
    <w:basedOn w:val="DefaultParagraphFont"/>
    <w:link w:val="Footer"/>
    <w:uiPriority w:val="99"/>
    <w:rsid w:val="00ED16FB"/>
    <w:rPr>
      <w:rFonts w:eastAsia="AR PL UMing HK" w:cs="Lohit Hindi"/>
      <w:kern w:val="1"/>
      <w:sz w:val="22"/>
      <w:szCs w:val="24"/>
      <w:lang w:eastAsia="hi-IN" w:bidi="hi-IN"/>
    </w:rPr>
  </w:style>
  <w:style w:type="paragraph" w:customStyle="1" w:styleId="paragraph">
    <w:name w:val="paragraph"/>
    <w:basedOn w:val="Normal"/>
    <w:rsid w:val="007F17A1"/>
    <w:pPr>
      <w:widowControl/>
      <w:suppressAutoHyphens w:val="0"/>
      <w:spacing w:before="100" w:beforeAutospacing="1" w:after="100" w:afterAutospacing="1"/>
    </w:pPr>
    <w:rPr>
      <w:rFonts w:eastAsia="Times New Roman" w:cs="Times New Roman"/>
      <w:kern w:val="0"/>
      <w:sz w:val="24"/>
      <w:lang w:eastAsia="en-US" w:bidi="ar-SA"/>
    </w:rPr>
  </w:style>
  <w:style w:type="character" w:customStyle="1" w:styleId="normaltextrun">
    <w:name w:val="normaltextrun"/>
    <w:basedOn w:val="DefaultParagraphFont"/>
    <w:rsid w:val="007F17A1"/>
  </w:style>
  <w:style w:type="character" w:customStyle="1" w:styleId="eop">
    <w:name w:val="eop"/>
    <w:basedOn w:val="DefaultParagraphFont"/>
    <w:rsid w:val="007F17A1"/>
  </w:style>
  <w:style w:type="character" w:customStyle="1" w:styleId="wacimagecontainer">
    <w:name w:val="wacimagecontainer"/>
    <w:basedOn w:val="DefaultParagraphFont"/>
    <w:rsid w:val="007F17A1"/>
  </w:style>
  <w:style w:type="character" w:customStyle="1" w:styleId="BodyTextChar">
    <w:name w:val="Body Text Char"/>
    <w:basedOn w:val="DefaultParagraphFont"/>
    <w:link w:val="BodyText"/>
    <w:rsid w:val="004A04B9"/>
    <w:rPr>
      <w:rFonts w:eastAsia="AR PL UMing HK" w:cs="Lohit Hindi"/>
      <w:kern w:val="1"/>
      <w:sz w:val="22"/>
      <w:szCs w:val="24"/>
      <w:lang w:eastAsia="hi-IN" w:bidi="hi-IN"/>
    </w:rPr>
  </w:style>
  <w:style w:type="paragraph" w:styleId="ListParagraph">
    <w:name w:val="List Paragraph"/>
    <w:basedOn w:val="Normal"/>
    <w:uiPriority w:val="34"/>
    <w:qFormat/>
    <w:rsid w:val="004A04B9"/>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33935">
      <w:bodyDiv w:val="1"/>
      <w:marLeft w:val="0"/>
      <w:marRight w:val="0"/>
      <w:marTop w:val="0"/>
      <w:marBottom w:val="0"/>
      <w:divBdr>
        <w:top w:val="none" w:sz="0" w:space="0" w:color="auto"/>
        <w:left w:val="none" w:sz="0" w:space="0" w:color="auto"/>
        <w:bottom w:val="none" w:sz="0" w:space="0" w:color="auto"/>
        <w:right w:val="none" w:sz="0" w:space="0" w:color="auto"/>
      </w:divBdr>
    </w:div>
    <w:div w:id="257712324">
      <w:bodyDiv w:val="1"/>
      <w:marLeft w:val="0"/>
      <w:marRight w:val="0"/>
      <w:marTop w:val="0"/>
      <w:marBottom w:val="0"/>
      <w:divBdr>
        <w:top w:val="none" w:sz="0" w:space="0" w:color="auto"/>
        <w:left w:val="none" w:sz="0" w:space="0" w:color="auto"/>
        <w:bottom w:val="none" w:sz="0" w:space="0" w:color="auto"/>
        <w:right w:val="none" w:sz="0" w:space="0" w:color="auto"/>
      </w:divBdr>
    </w:div>
    <w:div w:id="262420327">
      <w:bodyDiv w:val="1"/>
      <w:marLeft w:val="0"/>
      <w:marRight w:val="0"/>
      <w:marTop w:val="0"/>
      <w:marBottom w:val="0"/>
      <w:divBdr>
        <w:top w:val="none" w:sz="0" w:space="0" w:color="auto"/>
        <w:left w:val="none" w:sz="0" w:space="0" w:color="auto"/>
        <w:bottom w:val="none" w:sz="0" w:space="0" w:color="auto"/>
        <w:right w:val="none" w:sz="0" w:space="0" w:color="auto"/>
      </w:divBdr>
      <w:divsChild>
        <w:div w:id="189072548">
          <w:marLeft w:val="0"/>
          <w:marRight w:val="0"/>
          <w:marTop w:val="0"/>
          <w:marBottom w:val="0"/>
          <w:divBdr>
            <w:top w:val="none" w:sz="0" w:space="0" w:color="auto"/>
            <w:left w:val="none" w:sz="0" w:space="0" w:color="auto"/>
            <w:bottom w:val="none" w:sz="0" w:space="0" w:color="auto"/>
            <w:right w:val="none" w:sz="0" w:space="0" w:color="auto"/>
          </w:divBdr>
        </w:div>
        <w:div w:id="456685459">
          <w:marLeft w:val="0"/>
          <w:marRight w:val="0"/>
          <w:marTop w:val="0"/>
          <w:marBottom w:val="0"/>
          <w:divBdr>
            <w:top w:val="none" w:sz="0" w:space="0" w:color="auto"/>
            <w:left w:val="none" w:sz="0" w:space="0" w:color="auto"/>
            <w:bottom w:val="none" w:sz="0" w:space="0" w:color="auto"/>
            <w:right w:val="none" w:sz="0" w:space="0" w:color="auto"/>
          </w:divBdr>
        </w:div>
        <w:div w:id="474874787">
          <w:marLeft w:val="0"/>
          <w:marRight w:val="0"/>
          <w:marTop w:val="0"/>
          <w:marBottom w:val="0"/>
          <w:divBdr>
            <w:top w:val="none" w:sz="0" w:space="0" w:color="auto"/>
            <w:left w:val="none" w:sz="0" w:space="0" w:color="auto"/>
            <w:bottom w:val="none" w:sz="0" w:space="0" w:color="auto"/>
            <w:right w:val="none" w:sz="0" w:space="0" w:color="auto"/>
          </w:divBdr>
        </w:div>
        <w:div w:id="1900088615">
          <w:marLeft w:val="0"/>
          <w:marRight w:val="0"/>
          <w:marTop w:val="0"/>
          <w:marBottom w:val="0"/>
          <w:divBdr>
            <w:top w:val="none" w:sz="0" w:space="0" w:color="auto"/>
            <w:left w:val="none" w:sz="0" w:space="0" w:color="auto"/>
            <w:bottom w:val="none" w:sz="0" w:space="0" w:color="auto"/>
            <w:right w:val="none" w:sz="0" w:space="0" w:color="auto"/>
          </w:divBdr>
        </w:div>
      </w:divsChild>
    </w:div>
    <w:div w:id="337074722">
      <w:bodyDiv w:val="1"/>
      <w:marLeft w:val="0"/>
      <w:marRight w:val="0"/>
      <w:marTop w:val="0"/>
      <w:marBottom w:val="0"/>
      <w:divBdr>
        <w:top w:val="none" w:sz="0" w:space="0" w:color="auto"/>
        <w:left w:val="none" w:sz="0" w:space="0" w:color="auto"/>
        <w:bottom w:val="none" w:sz="0" w:space="0" w:color="auto"/>
        <w:right w:val="none" w:sz="0" w:space="0" w:color="auto"/>
      </w:divBdr>
      <w:divsChild>
        <w:div w:id="362287943">
          <w:marLeft w:val="0"/>
          <w:marRight w:val="0"/>
          <w:marTop w:val="0"/>
          <w:marBottom w:val="0"/>
          <w:divBdr>
            <w:top w:val="none" w:sz="0" w:space="0" w:color="auto"/>
            <w:left w:val="none" w:sz="0" w:space="0" w:color="auto"/>
            <w:bottom w:val="none" w:sz="0" w:space="0" w:color="auto"/>
            <w:right w:val="none" w:sz="0" w:space="0" w:color="auto"/>
          </w:divBdr>
        </w:div>
        <w:div w:id="473109398">
          <w:marLeft w:val="0"/>
          <w:marRight w:val="0"/>
          <w:marTop w:val="0"/>
          <w:marBottom w:val="0"/>
          <w:divBdr>
            <w:top w:val="none" w:sz="0" w:space="0" w:color="auto"/>
            <w:left w:val="none" w:sz="0" w:space="0" w:color="auto"/>
            <w:bottom w:val="none" w:sz="0" w:space="0" w:color="auto"/>
            <w:right w:val="none" w:sz="0" w:space="0" w:color="auto"/>
          </w:divBdr>
        </w:div>
        <w:div w:id="1796831131">
          <w:marLeft w:val="0"/>
          <w:marRight w:val="0"/>
          <w:marTop w:val="0"/>
          <w:marBottom w:val="0"/>
          <w:divBdr>
            <w:top w:val="none" w:sz="0" w:space="0" w:color="auto"/>
            <w:left w:val="none" w:sz="0" w:space="0" w:color="auto"/>
            <w:bottom w:val="none" w:sz="0" w:space="0" w:color="auto"/>
            <w:right w:val="none" w:sz="0" w:space="0" w:color="auto"/>
          </w:divBdr>
        </w:div>
      </w:divsChild>
    </w:div>
    <w:div w:id="351417103">
      <w:bodyDiv w:val="1"/>
      <w:marLeft w:val="0"/>
      <w:marRight w:val="0"/>
      <w:marTop w:val="0"/>
      <w:marBottom w:val="0"/>
      <w:divBdr>
        <w:top w:val="none" w:sz="0" w:space="0" w:color="auto"/>
        <w:left w:val="none" w:sz="0" w:space="0" w:color="auto"/>
        <w:bottom w:val="none" w:sz="0" w:space="0" w:color="auto"/>
        <w:right w:val="none" w:sz="0" w:space="0" w:color="auto"/>
      </w:divBdr>
      <w:divsChild>
        <w:div w:id="399525570">
          <w:marLeft w:val="0"/>
          <w:marRight w:val="0"/>
          <w:marTop w:val="0"/>
          <w:marBottom w:val="0"/>
          <w:divBdr>
            <w:top w:val="none" w:sz="0" w:space="0" w:color="auto"/>
            <w:left w:val="none" w:sz="0" w:space="0" w:color="auto"/>
            <w:bottom w:val="none" w:sz="0" w:space="0" w:color="auto"/>
            <w:right w:val="none" w:sz="0" w:space="0" w:color="auto"/>
          </w:divBdr>
        </w:div>
        <w:div w:id="453211091">
          <w:marLeft w:val="0"/>
          <w:marRight w:val="0"/>
          <w:marTop w:val="0"/>
          <w:marBottom w:val="0"/>
          <w:divBdr>
            <w:top w:val="none" w:sz="0" w:space="0" w:color="auto"/>
            <w:left w:val="none" w:sz="0" w:space="0" w:color="auto"/>
            <w:bottom w:val="none" w:sz="0" w:space="0" w:color="auto"/>
            <w:right w:val="none" w:sz="0" w:space="0" w:color="auto"/>
          </w:divBdr>
        </w:div>
        <w:div w:id="554393503">
          <w:marLeft w:val="0"/>
          <w:marRight w:val="0"/>
          <w:marTop w:val="0"/>
          <w:marBottom w:val="0"/>
          <w:divBdr>
            <w:top w:val="none" w:sz="0" w:space="0" w:color="auto"/>
            <w:left w:val="none" w:sz="0" w:space="0" w:color="auto"/>
            <w:bottom w:val="none" w:sz="0" w:space="0" w:color="auto"/>
            <w:right w:val="none" w:sz="0" w:space="0" w:color="auto"/>
          </w:divBdr>
        </w:div>
        <w:div w:id="1074009919">
          <w:marLeft w:val="0"/>
          <w:marRight w:val="0"/>
          <w:marTop w:val="0"/>
          <w:marBottom w:val="0"/>
          <w:divBdr>
            <w:top w:val="none" w:sz="0" w:space="0" w:color="auto"/>
            <w:left w:val="none" w:sz="0" w:space="0" w:color="auto"/>
            <w:bottom w:val="none" w:sz="0" w:space="0" w:color="auto"/>
            <w:right w:val="none" w:sz="0" w:space="0" w:color="auto"/>
          </w:divBdr>
        </w:div>
        <w:div w:id="1536964973">
          <w:marLeft w:val="0"/>
          <w:marRight w:val="0"/>
          <w:marTop w:val="0"/>
          <w:marBottom w:val="0"/>
          <w:divBdr>
            <w:top w:val="none" w:sz="0" w:space="0" w:color="auto"/>
            <w:left w:val="none" w:sz="0" w:space="0" w:color="auto"/>
            <w:bottom w:val="none" w:sz="0" w:space="0" w:color="auto"/>
            <w:right w:val="none" w:sz="0" w:space="0" w:color="auto"/>
          </w:divBdr>
        </w:div>
        <w:div w:id="1782147444">
          <w:marLeft w:val="0"/>
          <w:marRight w:val="0"/>
          <w:marTop w:val="0"/>
          <w:marBottom w:val="0"/>
          <w:divBdr>
            <w:top w:val="none" w:sz="0" w:space="0" w:color="auto"/>
            <w:left w:val="none" w:sz="0" w:space="0" w:color="auto"/>
            <w:bottom w:val="none" w:sz="0" w:space="0" w:color="auto"/>
            <w:right w:val="none" w:sz="0" w:space="0" w:color="auto"/>
          </w:divBdr>
        </w:div>
        <w:div w:id="2018800971">
          <w:marLeft w:val="0"/>
          <w:marRight w:val="0"/>
          <w:marTop w:val="0"/>
          <w:marBottom w:val="0"/>
          <w:divBdr>
            <w:top w:val="none" w:sz="0" w:space="0" w:color="auto"/>
            <w:left w:val="none" w:sz="0" w:space="0" w:color="auto"/>
            <w:bottom w:val="none" w:sz="0" w:space="0" w:color="auto"/>
            <w:right w:val="none" w:sz="0" w:space="0" w:color="auto"/>
          </w:divBdr>
        </w:div>
      </w:divsChild>
    </w:div>
    <w:div w:id="525220018">
      <w:bodyDiv w:val="1"/>
      <w:marLeft w:val="0"/>
      <w:marRight w:val="0"/>
      <w:marTop w:val="0"/>
      <w:marBottom w:val="0"/>
      <w:divBdr>
        <w:top w:val="none" w:sz="0" w:space="0" w:color="auto"/>
        <w:left w:val="none" w:sz="0" w:space="0" w:color="auto"/>
        <w:bottom w:val="none" w:sz="0" w:space="0" w:color="auto"/>
        <w:right w:val="none" w:sz="0" w:space="0" w:color="auto"/>
      </w:divBdr>
    </w:div>
    <w:div w:id="529995381">
      <w:bodyDiv w:val="1"/>
      <w:marLeft w:val="0"/>
      <w:marRight w:val="0"/>
      <w:marTop w:val="0"/>
      <w:marBottom w:val="0"/>
      <w:divBdr>
        <w:top w:val="none" w:sz="0" w:space="0" w:color="auto"/>
        <w:left w:val="none" w:sz="0" w:space="0" w:color="auto"/>
        <w:bottom w:val="none" w:sz="0" w:space="0" w:color="auto"/>
        <w:right w:val="none" w:sz="0" w:space="0" w:color="auto"/>
      </w:divBdr>
    </w:div>
    <w:div w:id="591668643">
      <w:bodyDiv w:val="1"/>
      <w:marLeft w:val="0"/>
      <w:marRight w:val="0"/>
      <w:marTop w:val="0"/>
      <w:marBottom w:val="0"/>
      <w:divBdr>
        <w:top w:val="none" w:sz="0" w:space="0" w:color="auto"/>
        <w:left w:val="none" w:sz="0" w:space="0" w:color="auto"/>
        <w:bottom w:val="none" w:sz="0" w:space="0" w:color="auto"/>
        <w:right w:val="none" w:sz="0" w:space="0" w:color="auto"/>
      </w:divBdr>
      <w:divsChild>
        <w:div w:id="42171567">
          <w:marLeft w:val="0"/>
          <w:marRight w:val="0"/>
          <w:marTop w:val="0"/>
          <w:marBottom w:val="0"/>
          <w:divBdr>
            <w:top w:val="none" w:sz="0" w:space="0" w:color="auto"/>
            <w:left w:val="none" w:sz="0" w:space="0" w:color="auto"/>
            <w:bottom w:val="none" w:sz="0" w:space="0" w:color="auto"/>
            <w:right w:val="none" w:sz="0" w:space="0" w:color="auto"/>
          </w:divBdr>
        </w:div>
        <w:div w:id="102502094">
          <w:marLeft w:val="0"/>
          <w:marRight w:val="0"/>
          <w:marTop w:val="0"/>
          <w:marBottom w:val="0"/>
          <w:divBdr>
            <w:top w:val="none" w:sz="0" w:space="0" w:color="auto"/>
            <w:left w:val="none" w:sz="0" w:space="0" w:color="auto"/>
            <w:bottom w:val="none" w:sz="0" w:space="0" w:color="auto"/>
            <w:right w:val="none" w:sz="0" w:space="0" w:color="auto"/>
          </w:divBdr>
        </w:div>
        <w:div w:id="187764723">
          <w:marLeft w:val="0"/>
          <w:marRight w:val="0"/>
          <w:marTop w:val="0"/>
          <w:marBottom w:val="0"/>
          <w:divBdr>
            <w:top w:val="none" w:sz="0" w:space="0" w:color="auto"/>
            <w:left w:val="none" w:sz="0" w:space="0" w:color="auto"/>
            <w:bottom w:val="none" w:sz="0" w:space="0" w:color="auto"/>
            <w:right w:val="none" w:sz="0" w:space="0" w:color="auto"/>
          </w:divBdr>
        </w:div>
        <w:div w:id="677074503">
          <w:marLeft w:val="0"/>
          <w:marRight w:val="0"/>
          <w:marTop w:val="0"/>
          <w:marBottom w:val="0"/>
          <w:divBdr>
            <w:top w:val="none" w:sz="0" w:space="0" w:color="auto"/>
            <w:left w:val="none" w:sz="0" w:space="0" w:color="auto"/>
            <w:bottom w:val="none" w:sz="0" w:space="0" w:color="auto"/>
            <w:right w:val="none" w:sz="0" w:space="0" w:color="auto"/>
          </w:divBdr>
        </w:div>
        <w:div w:id="892735019">
          <w:marLeft w:val="0"/>
          <w:marRight w:val="0"/>
          <w:marTop w:val="0"/>
          <w:marBottom w:val="0"/>
          <w:divBdr>
            <w:top w:val="none" w:sz="0" w:space="0" w:color="auto"/>
            <w:left w:val="none" w:sz="0" w:space="0" w:color="auto"/>
            <w:bottom w:val="none" w:sz="0" w:space="0" w:color="auto"/>
            <w:right w:val="none" w:sz="0" w:space="0" w:color="auto"/>
          </w:divBdr>
        </w:div>
        <w:div w:id="1010646751">
          <w:marLeft w:val="0"/>
          <w:marRight w:val="0"/>
          <w:marTop w:val="0"/>
          <w:marBottom w:val="0"/>
          <w:divBdr>
            <w:top w:val="none" w:sz="0" w:space="0" w:color="auto"/>
            <w:left w:val="none" w:sz="0" w:space="0" w:color="auto"/>
            <w:bottom w:val="none" w:sz="0" w:space="0" w:color="auto"/>
            <w:right w:val="none" w:sz="0" w:space="0" w:color="auto"/>
          </w:divBdr>
        </w:div>
        <w:div w:id="1067535955">
          <w:marLeft w:val="0"/>
          <w:marRight w:val="0"/>
          <w:marTop w:val="0"/>
          <w:marBottom w:val="0"/>
          <w:divBdr>
            <w:top w:val="none" w:sz="0" w:space="0" w:color="auto"/>
            <w:left w:val="none" w:sz="0" w:space="0" w:color="auto"/>
            <w:bottom w:val="none" w:sz="0" w:space="0" w:color="auto"/>
            <w:right w:val="none" w:sz="0" w:space="0" w:color="auto"/>
          </w:divBdr>
        </w:div>
        <w:div w:id="1238632469">
          <w:marLeft w:val="0"/>
          <w:marRight w:val="0"/>
          <w:marTop w:val="0"/>
          <w:marBottom w:val="0"/>
          <w:divBdr>
            <w:top w:val="none" w:sz="0" w:space="0" w:color="auto"/>
            <w:left w:val="none" w:sz="0" w:space="0" w:color="auto"/>
            <w:bottom w:val="none" w:sz="0" w:space="0" w:color="auto"/>
            <w:right w:val="none" w:sz="0" w:space="0" w:color="auto"/>
          </w:divBdr>
        </w:div>
        <w:div w:id="1635940482">
          <w:marLeft w:val="0"/>
          <w:marRight w:val="0"/>
          <w:marTop w:val="0"/>
          <w:marBottom w:val="0"/>
          <w:divBdr>
            <w:top w:val="none" w:sz="0" w:space="0" w:color="auto"/>
            <w:left w:val="none" w:sz="0" w:space="0" w:color="auto"/>
            <w:bottom w:val="none" w:sz="0" w:space="0" w:color="auto"/>
            <w:right w:val="none" w:sz="0" w:space="0" w:color="auto"/>
          </w:divBdr>
        </w:div>
        <w:div w:id="1670326704">
          <w:marLeft w:val="0"/>
          <w:marRight w:val="0"/>
          <w:marTop w:val="0"/>
          <w:marBottom w:val="0"/>
          <w:divBdr>
            <w:top w:val="none" w:sz="0" w:space="0" w:color="auto"/>
            <w:left w:val="none" w:sz="0" w:space="0" w:color="auto"/>
            <w:bottom w:val="none" w:sz="0" w:space="0" w:color="auto"/>
            <w:right w:val="none" w:sz="0" w:space="0" w:color="auto"/>
          </w:divBdr>
        </w:div>
        <w:div w:id="1836913338">
          <w:marLeft w:val="0"/>
          <w:marRight w:val="0"/>
          <w:marTop w:val="0"/>
          <w:marBottom w:val="0"/>
          <w:divBdr>
            <w:top w:val="none" w:sz="0" w:space="0" w:color="auto"/>
            <w:left w:val="none" w:sz="0" w:space="0" w:color="auto"/>
            <w:bottom w:val="none" w:sz="0" w:space="0" w:color="auto"/>
            <w:right w:val="none" w:sz="0" w:space="0" w:color="auto"/>
          </w:divBdr>
        </w:div>
        <w:div w:id="2011784881">
          <w:marLeft w:val="0"/>
          <w:marRight w:val="0"/>
          <w:marTop w:val="0"/>
          <w:marBottom w:val="0"/>
          <w:divBdr>
            <w:top w:val="none" w:sz="0" w:space="0" w:color="auto"/>
            <w:left w:val="none" w:sz="0" w:space="0" w:color="auto"/>
            <w:bottom w:val="none" w:sz="0" w:space="0" w:color="auto"/>
            <w:right w:val="none" w:sz="0" w:space="0" w:color="auto"/>
          </w:divBdr>
        </w:div>
        <w:div w:id="2025666235">
          <w:marLeft w:val="0"/>
          <w:marRight w:val="0"/>
          <w:marTop w:val="0"/>
          <w:marBottom w:val="0"/>
          <w:divBdr>
            <w:top w:val="none" w:sz="0" w:space="0" w:color="auto"/>
            <w:left w:val="none" w:sz="0" w:space="0" w:color="auto"/>
            <w:bottom w:val="none" w:sz="0" w:space="0" w:color="auto"/>
            <w:right w:val="none" w:sz="0" w:space="0" w:color="auto"/>
          </w:divBdr>
        </w:div>
        <w:div w:id="2133132344">
          <w:marLeft w:val="0"/>
          <w:marRight w:val="0"/>
          <w:marTop w:val="0"/>
          <w:marBottom w:val="0"/>
          <w:divBdr>
            <w:top w:val="none" w:sz="0" w:space="0" w:color="auto"/>
            <w:left w:val="none" w:sz="0" w:space="0" w:color="auto"/>
            <w:bottom w:val="none" w:sz="0" w:space="0" w:color="auto"/>
            <w:right w:val="none" w:sz="0" w:space="0" w:color="auto"/>
          </w:divBdr>
        </w:div>
      </w:divsChild>
    </w:div>
    <w:div w:id="612519766">
      <w:bodyDiv w:val="1"/>
      <w:marLeft w:val="0"/>
      <w:marRight w:val="0"/>
      <w:marTop w:val="0"/>
      <w:marBottom w:val="0"/>
      <w:divBdr>
        <w:top w:val="none" w:sz="0" w:space="0" w:color="auto"/>
        <w:left w:val="none" w:sz="0" w:space="0" w:color="auto"/>
        <w:bottom w:val="none" w:sz="0" w:space="0" w:color="auto"/>
        <w:right w:val="none" w:sz="0" w:space="0" w:color="auto"/>
      </w:divBdr>
      <w:divsChild>
        <w:div w:id="15817740">
          <w:marLeft w:val="0"/>
          <w:marRight w:val="0"/>
          <w:marTop w:val="0"/>
          <w:marBottom w:val="0"/>
          <w:divBdr>
            <w:top w:val="none" w:sz="0" w:space="0" w:color="auto"/>
            <w:left w:val="none" w:sz="0" w:space="0" w:color="auto"/>
            <w:bottom w:val="none" w:sz="0" w:space="0" w:color="auto"/>
            <w:right w:val="none" w:sz="0" w:space="0" w:color="auto"/>
          </w:divBdr>
        </w:div>
        <w:div w:id="315232415">
          <w:marLeft w:val="0"/>
          <w:marRight w:val="0"/>
          <w:marTop w:val="0"/>
          <w:marBottom w:val="0"/>
          <w:divBdr>
            <w:top w:val="none" w:sz="0" w:space="0" w:color="auto"/>
            <w:left w:val="none" w:sz="0" w:space="0" w:color="auto"/>
            <w:bottom w:val="none" w:sz="0" w:space="0" w:color="auto"/>
            <w:right w:val="none" w:sz="0" w:space="0" w:color="auto"/>
          </w:divBdr>
        </w:div>
        <w:div w:id="358553541">
          <w:marLeft w:val="0"/>
          <w:marRight w:val="0"/>
          <w:marTop w:val="0"/>
          <w:marBottom w:val="0"/>
          <w:divBdr>
            <w:top w:val="none" w:sz="0" w:space="0" w:color="auto"/>
            <w:left w:val="none" w:sz="0" w:space="0" w:color="auto"/>
            <w:bottom w:val="none" w:sz="0" w:space="0" w:color="auto"/>
            <w:right w:val="none" w:sz="0" w:space="0" w:color="auto"/>
          </w:divBdr>
        </w:div>
        <w:div w:id="711878912">
          <w:marLeft w:val="0"/>
          <w:marRight w:val="0"/>
          <w:marTop w:val="0"/>
          <w:marBottom w:val="0"/>
          <w:divBdr>
            <w:top w:val="none" w:sz="0" w:space="0" w:color="auto"/>
            <w:left w:val="none" w:sz="0" w:space="0" w:color="auto"/>
            <w:bottom w:val="none" w:sz="0" w:space="0" w:color="auto"/>
            <w:right w:val="none" w:sz="0" w:space="0" w:color="auto"/>
          </w:divBdr>
        </w:div>
        <w:div w:id="715473531">
          <w:marLeft w:val="0"/>
          <w:marRight w:val="0"/>
          <w:marTop w:val="0"/>
          <w:marBottom w:val="0"/>
          <w:divBdr>
            <w:top w:val="none" w:sz="0" w:space="0" w:color="auto"/>
            <w:left w:val="none" w:sz="0" w:space="0" w:color="auto"/>
            <w:bottom w:val="none" w:sz="0" w:space="0" w:color="auto"/>
            <w:right w:val="none" w:sz="0" w:space="0" w:color="auto"/>
          </w:divBdr>
        </w:div>
        <w:div w:id="811554970">
          <w:marLeft w:val="0"/>
          <w:marRight w:val="0"/>
          <w:marTop w:val="0"/>
          <w:marBottom w:val="0"/>
          <w:divBdr>
            <w:top w:val="none" w:sz="0" w:space="0" w:color="auto"/>
            <w:left w:val="none" w:sz="0" w:space="0" w:color="auto"/>
            <w:bottom w:val="none" w:sz="0" w:space="0" w:color="auto"/>
            <w:right w:val="none" w:sz="0" w:space="0" w:color="auto"/>
          </w:divBdr>
        </w:div>
        <w:div w:id="905186925">
          <w:marLeft w:val="0"/>
          <w:marRight w:val="0"/>
          <w:marTop w:val="0"/>
          <w:marBottom w:val="0"/>
          <w:divBdr>
            <w:top w:val="none" w:sz="0" w:space="0" w:color="auto"/>
            <w:left w:val="none" w:sz="0" w:space="0" w:color="auto"/>
            <w:bottom w:val="none" w:sz="0" w:space="0" w:color="auto"/>
            <w:right w:val="none" w:sz="0" w:space="0" w:color="auto"/>
          </w:divBdr>
        </w:div>
        <w:div w:id="993023197">
          <w:marLeft w:val="0"/>
          <w:marRight w:val="0"/>
          <w:marTop w:val="0"/>
          <w:marBottom w:val="0"/>
          <w:divBdr>
            <w:top w:val="none" w:sz="0" w:space="0" w:color="auto"/>
            <w:left w:val="none" w:sz="0" w:space="0" w:color="auto"/>
            <w:bottom w:val="none" w:sz="0" w:space="0" w:color="auto"/>
            <w:right w:val="none" w:sz="0" w:space="0" w:color="auto"/>
          </w:divBdr>
        </w:div>
        <w:div w:id="1073241857">
          <w:marLeft w:val="0"/>
          <w:marRight w:val="0"/>
          <w:marTop w:val="0"/>
          <w:marBottom w:val="0"/>
          <w:divBdr>
            <w:top w:val="none" w:sz="0" w:space="0" w:color="auto"/>
            <w:left w:val="none" w:sz="0" w:space="0" w:color="auto"/>
            <w:bottom w:val="none" w:sz="0" w:space="0" w:color="auto"/>
            <w:right w:val="none" w:sz="0" w:space="0" w:color="auto"/>
          </w:divBdr>
        </w:div>
        <w:div w:id="1150252466">
          <w:marLeft w:val="0"/>
          <w:marRight w:val="0"/>
          <w:marTop w:val="0"/>
          <w:marBottom w:val="0"/>
          <w:divBdr>
            <w:top w:val="none" w:sz="0" w:space="0" w:color="auto"/>
            <w:left w:val="none" w:sz="0" w:space="0" w:color="auto"/>
            <w:bottom w:val="none" w:sz="0" w:space="0" w:color="auto"/>
            <w:right w:val="none" w:sz="0" w:space="0" w:color="auto"/>
          </w:divBdr>
        </w:div>
        <w:div w:id="1150907058">
          <w:marLeft w:val="0"/>
          <w:marRight w:val="0"/>
          <w:marTop w:val="0"/>
          <w:marBottom w:val="0"/>
          <w:divBdr>
            <w:top w:val="none" w:sz="0" w:space="0" w:color="auto"/>
            <w:left w:val="none" w:sz="0" w:space="0" w:color="auto"/>
            <w:bottom w:val="none" w:sz="0" w:space="0" w:color="auto"/>
            <w:right w:val="none" w:sz="0" w:space="0" w:color="auto"/>
          </w:divBdr>
        </w:div>
        <w:div w:id="1365981748">
          <w:marLeft w:val="0"/>
          <w:marRight w:val="0"/>
          <w:marTop w:val="0"/>
          <w:marBottom w:val="0"/>
          <w:divBdr>
            <w:top w:val="none" w:sz="0" w:space="0" w:color="auto"/>
            <w:left w:val="none" w:sz="0" w:space="0" w:color="auto"/>
            <w:bottom w:val="none" w:sz="0" w:space="0" w:color="auto"/>
            <w:right w:val="none" w:sz="0" w:space="0" w:color="auto"/>
          </w:divBdr>
        </w:div>
        <w:div w:id="1406758788">
          <w:marLeft w:val="0"/>
          <w:marRight w:val="0"/>
          <w:marTop w:val="0"/>
          <w:marBottom w:val="0"/>
          <w:divBdr>
            <w:top w:val="none" w:sz="0" w:space="0" w:color="auto"/>
            <w:left w:val="none" w:sz="0" w:space="0" w:color="auto"/>
            <w:bottom w:val="none" w:sz="0" w:space="0" w:color="auto"/>
            <w:right w:val="none" w:sz="0" w:space="0" w:color="auto"/>
          </w:divBdr>
        </w:div>
        <w:div w:id="1445883874">
          <w:marLeft w:val="0"/>
          <w:marRight w:val="0"/>
          <w:marTop w:val="0"/>
          <w:marBottom w:val="0"/>
          <w:divBdr>
            <w:top w:val="none" w:sz="0" w:space="0" w:color="auto"/>
            <w:left w:val="none" w:sz="0" w:space="0" w:color="auto"/>
            <w:bottom w:val="none" w:sz="0" w:space="0" w:color="auto"/>
            <w:right w:val="none" w:sz="0" w:space="0" w:color="auto"/>
          </w:divBdr>
        </w:div>
        <w:div w:id="1590114978">
          <w:marLeft w:val="0"/>
          <w:marRight w:val="0"/>
          <w:marTop w:val="0"/>
          <w:marBottom w:val="0"/>
          <w:divBdr>
            <w:top w:val="none" w:sz="0" w:space="0" w:color="auto"/>
            <w:left w:val="none" w:sz="0" w:space="0" w:color="auto"/>
            <w:bottom w:val="none" w:sz="0" w:space="0" w:color="auto"/>
            <w:right w:val="none" w:sz="0" w:space="0" w:color="auto"/>
          </w:divBdr>
        </w:div>
        <w:div w:id="1654409405">
          <w:marLeft w:val="0"/>
          <w:marRight w:val="0"/>
          <w:marTop w:val="0"/>
          <w:marBottom w:val="0"/>
          <w:divBdr>
            <w:top w:val="none" w:sz="0" w:space="0" w:color="auto"/>
            <w:left w:val="none" w:sz="0" w:space="0" w:color="auto"/>
            <w:bottom w:val="none" w:sz="0" w:space="0" w:color="auto"/>
            <w:right w:val="none" w:sz="0" w:space="0" w:color="auto"/>
          </w:divBdr>
        </w:div>
        <w:div w:id="1729641939">
          <w:marLeft w:val="0"/>
          <w:marRight w:val="0"/>
          <w:marTop w:val="0"/>
          <w:marBottom w:val="0"/>
          <w:divBdr>
            <w:top w:val="none" w:sz="0" w:space="0" w:color="auto"/>
            <w:left w:val="none" w:sz="0" w:space="0" w:color="auto"/>
            <w:bottom w:val="none" w:sz="0" w:space="0" w:color="auto"/>
            <w:right w:val="none" w:sz="0" w:space="0" w:color="auto"/>
          </w:divBdr>
        </w:div>
        <w:div w:id="1790466747">
          <w:marLeft w:val="0"/>
          <w:marRight w:val="0"/>
          <w:marTop w:val="0"/>
          <w:marBottom w:val="0"/>
          <w:divBdr>
            <w:top w:val="none" w:sz="0" w:space="0" w:color="auto"/>
            <w:left w:val="none" w:sz="0" w:space="0" w:color="auto"/>
            <w:bottom w:val="none" w:sz="0" w:space="0" w:color="auto"/>
            <w:right w:val="none" w:sz="0" w:space="0" w:color="auto"/>
          </w:divBdr>
        </w:div>
        <w:div w:id="1913156558">
          <w:marLeft w:val="0"/>
          <w:marRight w:val="0"/>
          <w:marTop w:val="0"/>
          <w:marBottom w:val="0"/>
          <w:divBdr>
            <w:top w:val="none" w:sz="0" w:space="0" w:color="auto"/>
            <w:left w:val="none" w:sz="0" w:space="0" w:color="auto"/>
            <w:bottom w:val="none" w:sz="0" w:space="0" w:color="auto"/>
            <w:right w:val="none" w:sz="0" w:space="0" w:color="auto"/>
          </w:divBdr>
        </w:div>
        <w:div w:id="1958441132">
          <w:marLeft w:val="0"/>
          <w:marRight w:val="0"/>
          <w:marTop w:val="0"/>
          <w:marBottom w:val="0"/>
          <w:divBdr>
            <w:top w:val="none" w:sz="0" w:space="0" w:color="auto"/>
            <w:left w:val="none" w:sz="0" w:space="0" w:color="auto"/>
            <w:bottom w:val="none" w:sz="0" w:space="0" w:color="auto"/>
            <w:right w:val="none" w:sz="0" w:space="0" w:color="auto"/>
          </w:divBdr>
        </w:div>
      </w:divsChild>
    </w:div>
    <w:div w:id="697465458">
      <w:bodyDiv w:val="1"/>
      <w:marLeft w:val="0"/>
      <w:marRight w:val="0"/>
      <w:marTop w:val="0"/>
      <w:marBottom w:val="0"/>
      <w:divBdr>
        <w:top w:val="none" w:sz="0" w:space="0" w:color="auto"/>
        <w:left w:val="none" w:sz="0" w:space="0" w:color="auto"/>
        <w:bottom w:val="none" w:sz="0" w:space="0" w:color="auto"/>
        <w:right w:val="none" w:sz="0" w:space="0" w:color="auto"/>
      </w:divBdr>
      <w:divsChild>
        <w:div w:id="32315286">
          <w:marLeft w:val="0"/>
          <w:marRight w:val="0"/>
          <w:marTop w:val="0"/>
          <w:marBottom w:val="0"/>
          <w:divBdr>
            <w:top w:val="none" w:sz="0" w:space="0" w:color="auto"/>
            <w:left w:val="none" w:sz="0" w:space="0" w:color="auto"/>
            <w:bottom w:val="none" w:sz="0" w:space="0" w:color="auto"/>
            <w:right w:val="none" w:sz="0" w:space="0" w:color="auto"/>
          </w:divBdr>
        </w:div>
        <w:div w:id="162210772">
          <w:marLeft w:val="0"/>
          <w:marRight w:val="0"/>
          <w:marTop w:val="0"/>
          <w:marBottom w:val="0"/>
          <w:divBdr>
            <w:top w:val="none" w:sz="0" w:space="0" w:color="auto"/>
            <w:left w:val="none" w:sz="0" w:space="0" w:color="auto"/>
            <w:bottom w:val="none" w:sz="0" w:space="0" w:color="auto"/>
            <w:right w:val="none" w:sz="0" w:space="0" w:color="auto"/>
          </w:divBdr>
        </w:div>
        <w:div w:id="250436114">
          <w:marLeft w:val="0"/>
          <w:marRight w:val="0"/>
          <w:marTop w:val="0"/>
          <w:marBottom w:val="0"/>
          <w:divBdr>
            <w:top w:val="none" w:sz="0" w:space="0" w:color="auto"/>
            <w:left w:val="none" w:sz="0" w:space="0" w:color="auto"/>
            <w:bottom w:val="none" w:sz="0" w:space="0" w:color="auto"/>
            <w:right w:val="none" w:sz="0" w:space="0" w:color="auto"/>
          </w:divBdr>
        </w:div>
        <w:div w:id="253705168">
          <w:marLeft w:val="0"/>
          <w:marRight w:val="0"/>
          <w:marTop w:val="0"/>
          <w:marBottom w:val="0"/>
          <w:divBdr>
            <w:top w:val="none" w:sz="0" w:space="0" w:color="auto"/>
            <w:left w:val="none" w:sz="0" w:space="0" w:color="auto"/>
            <w:bottom w:val="none" w:sz="0" w:space="0" w:color="auto"/>
            <w:right w:val="none" w:sz="0" w:space="0" w:color="auto"/>
          </w:divBdr>
        </w:div>
        <w:div w:id="337319288">
          <w:marLeft w:val="0"/>
          <w:marRight w:val="0"/>
          <w:marTop w:val="0"/>
          <w:marBottom w:val="0"/>
          <w:divBdr>
            <w:top w:val="none" w:sz="0" w:space="0" w:color="auto"/>
            <w:left w:val="none" w:sz="0" w:space="0" w:color="auto"/>
            <w:bottom w:val="none" w:sz="0" w:space="0" w:color="auto"/>
            <w:right w:val="none" w:sz="0" w:space="0" w:color="auto"/>
          </w:divBdr>
        </w:div>
        <w:div w:id="619068062">
          <w:marLeft w:val="0"/>
          <w:marRight w:val="0"/>
          <w:marTop w:val="0"/>
          <w:marBottom w:val="0"/>
          <w:divBdr>
            <w:top w:val="none" w:sz="0" w:space="0" w:color="auto"/>
            <w:left w:val="none" w:sz="0" w:space="0" w:color="auto"/>
            <w:bottom w:val="none" w:sz="0" w:space="0" w:color="auto"/>
            <w:right w:val="none" w:sz="0" w:space="0" w:color="auto"/>
          </w:divBdr>
        </w:div>
        <w:div w:id="651953306">
          <w:marLeft w:val="0"/>
          <w:marRight w:val="0"/>
          <w:marTop w:val="0"/>
          <w:marBottom w:val="0"/>
          <w:divBdr>
            <w:top w:val="none" w:sz="0" w:space="0" w:color="auto"/>
            <w:left w:val="none" w:sz="0" w:space="0" w:color="auto"/>
            <w:bottom w:val="none" w:sz="0" w:space="0" w:color="auto"/>
            <w:right w:val="none" w:sz="0" w:space="0" w:color="auto"/>
          </w:divBdr>
        </w:div>
        <w:div w:id="734202873">
          <w:marLeft w:val="0"/>
          <w:marRight w:val="0"/>
          <w:marTop w:val="0"/>
          <w:marBottom w:val="0"/>
          <w:divBdr>
            <w:top w:val="none" w:sz="0" w:space="0" w:color="auto"/>
            <w:left w:val="none" w:sz="0" w:space="0" w:color="auto"/>
            <w:bottom w:val="none" w:sz="0" w:space="0" w:color="auto"/>
            <w:right w:val="none" w:sz="0" w:space="0" w:color="auto"/>
          </w:divBdr>
        </w:div>
        <w:div w:id="773017327">
          <w:marLeft w:val="0"/>
          <w:marRight w:val="0"/>
          <w:marTop w:val="0"/>
          <w:marBottom w:val="0"/>
          <w:divBdr>
            <w:top w:val="none" w:sz="0" w:space="0" w:color="auto"/>
            <w:left w:val="none" w:sz="0" w:space="0" w:color="auto"/>
            <w:bottom w:val="none" w:sz="0" w:space="0" w:color="auto"/>
            <w:right w:val="none" w:sz="0" w:space="0" w:color="auto"/>
          </w:divBdr>
        </w:div>
        <w:div w:id="826944431">
          <w:marLeft w:val="0"/>
          <w:marRight w:val="0"/>
          <w:marTop w:val="0"/>
          <w:marBottom w:val="0"/>
          <w:divBdr>
            <w:top w:val="none" w:sz="0" w:space="0" w:color="auto"/>
            <w:left w:val="none" w:sz="0" w:space="0" w:color="auto"/>
            <w:bottom w:val="none" w:sz="0" w:space="0" w:color="auto"/>
            <w:right w:val="none" w:sz="0" w:space="0" w:color="auto"/>
          </w:divBdr>
        </w:div>
        <w:div w:id="853300920">
          <w:marLeft w:val="0"/>
          <w:marRight w:val="0"/>
          <w:marTop w:val="0"/>
          <w:marBottom w:val="0"/>
          <w:divBdr>
            <w:top w:val="none" w:sz="0" w:space="0" w:color="auto"/>
            <w:left w:val="none" w:sz="0" w:space="0" w:color="auto"/>
            <w:bottom w:val="none" w:sz="0" w:space="0" w:color="auto"/>
            <w:right w:val="none" w:sz="0" w:space="0" w:color="auto"/>
          </w:divBdr>
        </w:div>
        <w:div w:id="1090811353">
          <w:marLeft w:val="0"/>
          <w:marRight w:val="0"/>
          <w:marTop w:val="0"/>
          <w:marBottom w:val="0"/>
          <w:divBdr>
            <w:top w:val="none" w:sz="0" w:space="0" w:color="auto"/>
            <w:left w:val="none" w:sz="0" w:space="0" w:color="auto"/>
            <w:bottom w:val="none" w:sz="0" w:space="0" w:color="auto"/>
            <w:right w:val="none" w:sz="0" w:space="0" w:color="auto"/>
          </w:divBdr>
        </w:div>
        <w:div w:id="1229002563">
          <w:marLeft w:val="0"/>
          <w:marRight w:val="0"/>
          <w:marTop w:val="0"/>
          <w:marBottom w:val="0"/>
          <w:divBdr>
            <w:top w:val="none" w:sz="0" w:space="0" w:color="auto"/>
            <w:left w:val="none" w:sz="0" w:space="0" w:color="auto"/>
            <w:bottom w:val="none" w:sz="0" w:space="0" w:color="auto"/>
            <w:right w:val="none" w:sz="0" w:space="0" w:color="auto"/>
          </w:divBdr>
        </w:div>
        <w:div w:id="1248422704">
          <w:marLeft w:val="0"/>
          <w:marRight w:val="0"/>
          <w:marTop w:val="0"/>
          <w:marBottom w:val="0"/>
          <w:divBdr>
            <w:top w:val="none" w:sz="0" w:space="0" w:color="auto"/>
            <w:left w:val="none" w:sz="0" w:space="0" w:color="auto"/>
            <w:bottom w:val="none" w:sz="0" w:space="0" w:color="auto"/>
            <w:right w:val="none" w:sz="0" w:space="0" w:color="auto"/>
          </w:divBdr>
        </w:div>
        <w:div w:id="1291281493">
          <w:marLeft w:val="0"/>
          <w:marRight w:val="0"/>
          <w:marTop w:val="0"/>
          <w:marBottom w:val="0"/>
          <w:divBdr>
            <w:top w:val="none" w:sz="0" w:space="0" w:color="auto"/>
            <w:left w:val="none" w:sz="0" w:space="0" w:color="auto"/>
            <w:bottom w:val="none" w:sz="0" w:space="0" w:color="auto"/>
            <w:right w:val="none" w:sz="0" w:space="0" w:color="auto"/>
          </w:divBdr>
        </w:div>
        <w:div w:id="1362241736">
          <w:marLeft w:val="0"/>
          <w:marRight w:val="0"/>
          <w:marTop w:val="0"/>
          <w:marBottom w:val="0"/>
          <w:divBdr>
            <w:top w:val="none" w:sz="0" w:space="0" w:color="auto"/>
            <w:left w:val="none" w:sz="0" w:space="0" w:color="auto"/>
            <w:bottom w:val="none" w:sz="0" w:space="0" w:color="auto"/>
            <w:right w:val="none" w:sz="0" w:space="0" w:color="auto"/>
          </w:divBdr>
        </w:div>
        <w:div w:id="1389837782">
          <w:marLeft w:val="0"/>
          <w:marRight w:val="0"/>
          <w:marTop w:val="0"/>
          <w:marBottom w:val="0"/>
          <w:divBdr>
            <w:top w:val="none" w:sz="0" w:space="0" w:color="auto"/>
            <w:left w:val="none" w:sz="0" w:space="0" w:color="auto"/>
            <w:bottom w:val="none" w:sz="0" w:space="0" w:color="auto"/>
            <w:right w:val="none" w:sz="0" w:space="0" w:color="auto"/>
          </w:divBdr>
        </w:div>
        <w:div w:id="1487667603">
          <w:marLeft w:val="0"/>
          <w:marRight w:val="0"/>
          <w:marTop w:val="0"/>
          <w:marBottom w:val="0"/>
          <w:divBdr>
            <w:top w:val="none" w:sz="0" w:space="0" w:color="auto"/>
            <w:left w:val="none" w:sz="0" w:space="0" w:color="auto"/>
            <w:bottom w:val="none" w:sz="0" w:space="0" w:color="auto"/>
            <w:right w:val="none" w:sz="0" w:space="0" w:color="auto"/>
          </w:divBdr>
        </w:div>
        <w:div w:id="1635019820">
          <w:marLeft w:val="0"/>
          <w:marRight w:val="0"/>
          <w:marTop w:val="0"/>
          <w:marBottom w:val="0"/>
          <w:divBdr>
            <w:top w:val="none" w:sz="0" w:space="0" w:color="auto"/>
            <w:left w:val="none" w:sz="0" w:space="0" w:color="auto"/>
            <w:bottom w:val="none" w:sz="0" w:space="0" w:color="auto"/>
            <w:right w:val="none" w:sz="0" w:space="0" w:color="auto"/>
          </w:divBdr>
        </w:div>
        <w:div w:id="1712605102">
          <w:marLeft w:val="0"/>
          <w:marRight w:val="0"/>
          <w:marTop w:val="0"/>
          <w:marBottom w:val="0"/>
          <w:divBdr>
            <w:top w:val="none" w:sz="0" w:space="0" w:color="auto"/>
            <w:left w:val="none" w:sz="0" w:space="0" w:color="auto"/>
            <w:bottom w:val="none" w:sz="0" w:space="0" w:color="auto"/>
            <w:right w:val="none" w:sz="0" w:space="0" w:color="auto"/>
          </w:divBdr>
        </w:div>
        <w:div w:id="1714110160">
          <w:marLeft w:val="0"/>
          <w:marRight w:val="0"/>
          <w:marTop w:val="0"/>
          <w:marBottom w:val="0"/>
          <w:divBdr>
            <w:top w:val="none" w:sz="0" w:space="0" w:color="auto"/>
            <w:left w:val="none" w:sz="0" w:space="0" w:color="auto"/>
            <w:bottom w:val="none" w:sz="0" w:space="0" w:color="auto"/>
            <w:right w:val="none" w:sz="0" w:space="0" w:color="auto"/>
          </w:divBdr>
        </w:div>
        <w:div w:id="1738093561">
          <w:marLeft w:val="0"/>
          <w:marRight w:val="0"/>
          <w:marTop w:val="0"/>
          <w:marBottom w:val="0"/>
          <w:divBdr>
            <w:top w:val="none" w:sz="0" w:space="0" w:color="auto"/>
            <w:left w:val="none" w:sz="0" w:space="0" w:color="auto"/>
            <w:bottom w:val="none" w:sz="0" w:space="0" w:color="auto"/>
            <w:right w:val="none" w:sz="0" w:space="0" w:color="auto"/>
          </w:divBdr>
        </w:div>
        <w:div w:id="1746031372">
          <w:marLeft w:val="0"/>
          <w:marRight w:val="0"/>
          <w:marTop w:val="0"/>
          <w:marBottom w:val="0"/>
          <w:divBdr>
            <w:top w:val="none" w:sz="0" w:space="0" w:color="auto"/>
            <w:left w:val="none" w:sz="0" w:space="0" w:color="auto"/>
            <w:bottom w:val="none" w:sz="0" w:space="0" w:color="auto"/>
            <w:right w:val="none" w:sz="0" w:space="0" w:color="auto"/>
          </w:divBdr>
        </w:div>
        <w:div w:id="1796873522">
          <w:marLeft w:val="0"/>
          <w:marRight w:val="0"/>
          <w:marTop w:val="0"/>
          <w:marBottom w:val="0"/>
          <w:divBdr>
            <w:top w:val="none" w:sz="0" w:space="0" w:color="auto"/>
            <w:left w:val="none" w:sz="0" w:space="0" w:color="auto"/>
            <w:bottom w:val="none" w:sz="0" w:space="0" w:color="auto"/>
            <w:right w:val="none" w:sz="0" w:space="0" w:color="auto"/>
          </w:divBdr>
        </w:div>
        <w:div w:id="1911692455">
          <w:marLeft w:val="0"/>
          <w:marRight w:val="0"/>
          <w:marTop w:val="0"/>
          <w:marBottom w:val="0"/>
          <w:divBdr>
            <w:top w:val="none" w:sz="0" w:space="0" w:color="auto"/>
            <w:left w:val="none" w:sz="0" w:space="0" w:color="auto"/>
            <w:bottom w:val="none" w:sz="0" w:space="0" w:color="auto"/>
            <w:right w:val="none" w:sz="0" w:space="0" w:color="auto"/>
          </w:divBdr>
        </w:div>
        <w:div w:id="2058776538">
          <w:marLeft w:val="0"/>
          <w:marRight w:val="0"/>
          <w:marTop w:val="0"/>
          <w:marBottom w:val="0"/>
          <w:divBdr>
            <w:top w:val="none" w:sz="0" w:space="0" w:color="auto"/>
            <w:left w:val="none" w:sz="0" w:space="0" w:color="auto"/>
            <w:bottom w:val="none" w:sz="0" w:space="0" w:color="auto"/>
            <w:right w:val="none" w:sz="0" w:space="0" w:color="auto"/>
          </w:divBdr>
        </w:div>
        <w:div w:id="2067027760">
          <w:marLeft w:val="0"/>
          <w:marRight w:val="0"/>
          <w:marTop w:val="0"/>
          <w:marBottom w:val="0"/>
          <w:divBdr>
            <w:top w:val="none" w:sz="0" w:space="0" w:color="auto"/>
            <w:left w:val="none" w:sz="0" w:space="0" w:color="auto"/>
            <w:bottom w:val="none" w:sz="0" w:space="0" w:color="auto"/>
            <w:right w:val="none" w:sz="0" w:space="0" w:color="auto"/>
          </w:divBdr>
        </w:div>
        <w:div w:id="2082828220">
          <w:marLeft w:val="0"/>
          <w:marRight w:val="0"/>
          <w:marTop w:val="0"/>
          <w:marBottom w:val="0"/>
          <w:divBdr>
            <w:top w:val="none" w:sz="0" w:space="0" w:color="auto"/>
            <w:left w:val="none" w:sz="0" w:space="0" w:color="auto"/>
            <w:bottom w:val="none" w:sz="0" w:space="0" w:color="auto"/>
            <w:right w:val="none" w:sz="0" w:space="0" w:color="auto"/>
          </w:divBdr>
        </w:div>
      </w:divsChild>
    </w:div>
    <w:div w:id="706413988">
      <w:bodyDiv w:val="1"/>
      <w:marLeft w:val="0"/>
      <w:marRight w:val="0"/>
      <w:marTop w:val="0"/>
      <w:marBottom w:val="0"/>
      <w:divBdr>
        <w:top w:val="none" w:sz="0" w:space="0" w:color="auto"/>
        <w:left w:val="none" w:sz="0" w:space="0" w:color="auto"/>
        <w:bottom w:val="none" w:sz="0" w:space="0" w:color="auto"/>
        <w:right w:val="none" w:sz="0" w:space="0" w:color="auto"/>
      </w:divBdr>
      <w:divsChild>
        <w:div w:id="20134222">
          <w:marLeft w:val="0"/>
          <w:marRight w:val="0"/>
          <w:marTop w:val="0"/>
          <w:marBottom w:val="0"/>
          <w:divBdr>
            <w:top w:val="none" w:sz="0" w:space="0" w:color="auto"/>
            <w:left w:val="none" w:sz="0" w:space="0" w:color="auto"/>
            <w:bottom w:val="none" w:sz="0" w:space="0" w:color="auto"/>
            <w:right w:val="none" w:sz="0" w:space="0" w:color="auto"/>
          </w:divBdr>
        </w:div>
        <w:div w:id="46033512">
          <w:marLeft w:val="0"/>
          <w:marRight w:val="0"/>
          <w:marTop w:val="0"/>
          <w:marBottom w:val="0"/>
          <w:divBdr>
            <w:top w:val="none" w:sz="0" w:space="0" w:color="auto"/>
            <w:left w:val="none" w:sz="0" w:space="0" w:color="auto"/>
            <w:bottom w:val="none" w:sz="0" w:space="0" w:color="auto"/>
            <w:right w:val="none" w:sz="0" w:space="0" w:color="auto"/>
          </w:divBdr>
        </w:div>
        <w:div w:id="126432877">
          <w:marLeft w:val="0"/>
          <w:marRight w:val="0"/>
          <w:marTop w:val="0"/>
          <w:marBottom w:val="0"/>
          <w:divBdr>
            <w:top w:val="none" w:sz="0" w:space="0" w:color="auto"/>
            <w:left w:val="none" w:sz="0" w:space="0" w:color="auto"/>
            <w:bottom w:val="none" w:sz="0" w:space="0" w:color="auto"/>
            <w:right w:val="none" w:sz="0" w:space="0" w:color="auto"/>
          </w:divBdr>
        </w:div>
        <w:div w:id="203257238">
          <w:marLeft w:val="0"/>
          <w:marRight w:val="0"/>
          <w:marTop w:val="0"/>
          <w:marBottom w:val="0"/>
          <w:divBdr>
            <w:top w:val="none" w:sz="0" w:space="0" w:color="auto"/>
            <w:left w:val="none" w:sz="0" w:space="0" w:color="auto"/>
            <w:bottom w:val="none" w:sz="0" w:space="0" w:color="auto"/>
            <w:right w:val="none" w:sz="0" w:space="0" w:color="auto"/>
          </w:divBdr>
        </w:div>
        <w:div w:id="293410394">
          <w:marLeft w:val="0"/>
          <w:marRight w:val="0"/>
          <w:marTop w:val="0"/>
          <w:marBottom w:val="0"/>
          <w:divBdr>
            <w:top w:val="none" w:sz="0" w:space="0" w:color="auto"/>
            <w:left w:val="none" w:sz="0" w:space="0" w:color="auto"/>
            <w:bottom w:val="none" w:sz="0" w:space="0" w:color="auto"/>
            <w:right w:val="none" w:sz="0" w:space="0" w:color="auto"/>
          </w:divBdr>
        </w:div>
        <w:div w:id="318578973">
          <w:marLeft w:val="0"/>
          <w:marRight w:val="0"/>
          <w:marTop w:val="0"/>
          <w:marBottom w:val="0"/>
          <w:divBdr>
            <w:top w:val="none" w:sz="0" w:space="0" w:color="auto"/>
            <w:left w:val="none" w:sz="0" w:space="0" w:color="auto"/>
            <w:bottom w:val="none" w:sz="0" w:space="0" w:color="auto"/>
            <w:right w:val="none" w:sz="0" w:space="0" w:color="auto"/>
          </w:divBdr>
        </w:div>
        <w:div w:id="398673887">
          <w:marLeft w:val="0"/>
          <w:marRight w:val="0"/>
          <w:marTop w:val="0"/>
          <w:marBottom w:val="0"/>
          <w:divBdr>
            <w:top w:val="none" w:sz="0" w:space="0" w:color="auto"/>
            <w:left w:val="none" w:sz="0" w:space="0" w:color="auto"/>
            <w:bottom w:val="none" w:sz="0" w:space="0" w:color="auto"/>
            <w:right w:val="none" w:sz="0" w:space="0" w:color="auto"/>
          </w:divBdr>
        </w:div>
        <w:div w:id="420105828">
          <w:marLeft w:val="0"/>
          <w:marRight w:val="0"/>
          <w:marTop w:val="0"/>
          <w:marBottom w:val="0"/>
          <w:divBdr>
            <w:top w:val="none" w:sz="0" w:space="0" w:color="auto"/>
            <w:left w:val="none" w:sz="0" w:space="0" w:color="auto"/>
            <w:bottom w:val="none" w:sz="0" w:space="0" w:color="auto"/>
            <w:right w:val="none" w:sz="0" w:space="0" w:color="auto"/>
          </w:divBdr>
        </w:div>
        <w:div w:id="479075323">
          <w:marLeft w:val="0"/>
          <w:marRight w:val="0"/>
          <w:marTop w:val="0"/>
          <w:marBottom w:val="0"/>
          <w:divBdr>
            <w:top w:val="none" w:sz="0" w:space="0" w:color="auto"/>
            <w:left w:val="none" w:sz="0" w:space="0" w:color="auto"/>
            <w:bottom w:val="none" w:sz="0" w:space="0" w:color="auto"/>
            <w:right w:val="none" w:sz="0" w:space="0" w:color="auto"/>
          </w:divBdr>
        </w:div>
        <w:div w:id="534657083">
          <w:marLeft w:val="0"/>
          <w:marRight w:val="0"/>
          <w:marTop w:val="0"/>
          <w:marBottom w:val="0"/>
          <w:divBdr>
            <w:top w:val="none" w:sz="0" w:space="0" w:color="auto"/>
            <w:left w:val="none" w:sz="0" w:space="0" w:color="auto"/>
            <w:bottom w:val="none" w:sz="0" w:space="0" w:color="auto"/>
            <w:right w:val="none" w:sz="0" w:space="0" w:color="auto"/>
          </w:divBdr>
        </w:div>
        <w:div w:id="925112755">
          <w:marLeft w:val="0"/>
          <w:marRight w:val="0"/>
          <w:marTop w:val="0"/>
          <w:marBottom w:val="0"/>
          <w:divBdr>
            <w:top w:val="none" w:sz="0" w:space="0" w:color="auto"/>
            <w:left w:val="none" w:sz="0" w:space="0" w:color="auto"/>
            <w:bottom w:val="none" w:sz="0" w:space="0" w:color="auto"/>
            <w:right w:val="none" w:sz="0" w:space="0" w:color="auto"/>
          </w:divBdr>
        </w:div>
        <w:div w:id="948513106">
          <w:marLeft w:val="0"/>
          <w:marRight w:val="0"/>
          <w:marTop w:val="0"/>
          <w:marBottom w:val="0"/>
          <w:divBdr>
            <w:top w:val="none" w:sz="0" w:space="0" w:color="auto"/>
            <w:left w:val="none" w:sz="0" w:space="0" w:color="auto"/>
            <w:bottom w:val="none" w:sz="0" w:space="0" w:color="auto"/>
            <w:right w:val="none" w:sz="0" w:space="0" w:color="auto"/>
          </w:divBdr>
        </w:div>
        <w:div w:id="959413823">
          <w:marLeft w:val="0"/>
          <w:marRight w:val="0"/>
          <w:marTop w:val="0"/>
          <w:marBottom w:val="0"/>
          <w:divBdr>
            <w:top w:val="none" w:sz="0" w:space="0" w:color="auto"/>
            <w:left w:val="none" w:sz="0" w:space="0" w:color="auto"/>
            <w:bottom w:val="none" w:sz="0" w:space="0" w:color="auto"/>
            <w:right w:val="none" w:sz="0" w:space="0" w:color="auto"/>
          </w:divBdr>
        </w:div>
        <w:div w:id="1098864583">
          <w:marLeft w:val="0"/>
          <w:marRight w:val="0"/>
          <w:marTop w:val="0"/>
          <w:marBottom w:val="0"/>
          <w:divBdr>
            <w:top w:val="none" w:sz="0" w:space="0" w:color="auto"/>
            <w:left w:val="none" w:sz="0" w:space="0" w:color="auto"/>
            <w:bottom w:val="none" w:sz="0" w:space="0" w:color="auto"/>
            <w:right w:val="none" w:sz="0" w:space="0" w:color="auto"/>
          </w:divBdr>
        </w:div>
        <w:div w:id="1478721282">
          <w:marLeft w:val="0"/>
          <w:marRight w:val="0"/>
          <w:marTop w:val="0"/>
          <w:marBottom w:val="0"/>
          <w:divBdr>
            <w:top w:val="none" w:sz="0" w:space="0" w:color="auto"/>
            <w:left w:val="none" w:sz="0" w:space="0" w:color="auto"/>
            <w:bottom w:val="none" w:sz="0" w:space="0" w:color="auto"/>
            <w:right w:val="none" w:sz="0" w:space="0" w:color="auto"/>
          </w:divBdr>
        </w:div>
        <w:div w:id="1614901030">
          <w:marLeft w:val="0"/>
          <w:marRight w:val="0"/>
          <w:marTop w:val="0"/>
          <w:marBottom w:val="0"/>
          <w:divBdr>
            <w:top w:val="none" w:sz="0" w:space="0" w:color="auto"/>
            <w:left w:val="none" w:sz="0" w:space="0" w:color="auto"/>
            <w:bottom w:val="none" w:sz="0" w:space="0" w:color="auto"/>
            <w:right w:val="none" w:sz="0" w:space="0" w:color="auto"/>
          </w:divBdr>
        </w:div>
        <w:div w:id="1650943387">
          <w:marLeft w:val="0"/>
          <w:marRight w:val="0"/>
          <w:marTop w:val="0"/>
          <w:marBottom w:val="0"/>
          <w:divBdr>
            <w:top w:val="none" w:sz="0" w:space="0" w:color="auto"/>
            <w:left w:val="none" w:sz="0" w:space="0" w:color="auto"/>
            <w:bottom w:val="none" w:sz="0" w:space="0" w:color="auto"/>
            <w:right w:val="none" w:sz="0" w:space="0" w:color="auto"/>
          </w:divBdr>
        </w:div>
        <w:div w:id="1929457945">
          <w:marLeft w:val="0"/>
          <w:marRight w:val="0"/>
          <w:marTop w:val="0"/>
          <w:marBottom w:val="0"/>
          <w:divBdr>
            <w:top w:val="none" w:sz="0" w:space="0" w:color="auto"/>
            <w:left w:val="none" w:sz="0" w:space="0" w:color="auto"/>
            <w:bottom w:val="none" w:sz="0" w:space="0" w:color="auto"/>
            <w:right w:val="none" w:sz="0" w:space="0" w:color="auto"/>
          </w:divBdr>
        </w:div>
        <w:div w:id="1932396425">
          <w:marLeft w:val="0"/>
          <w:marRight w:val="0"/>
          <w:marTop w:val="0"/>
          <w:marBottom w:val="0"/>
          <w:divBdr>
            <w:top w:val="none" w:sz="0" w:space="0" w:color="auto"/>
            <w:left w:val="none" w:sz="0" w:space="0" w:color="auto"/>
            <w:bottom w:val="none" w:sz="0" w:space="0" w:color="auto"/>
            <w:right w:val="none" w:sz="0" w:space="0" w:color="auto"/>
          </w:divBdr>
        </w:div>
        <w:div w:id="2023244850">
          <w:marLeft w:val="0"/>
          <w:marRight w:val="0"/>
          <w:marTop w:val="0"/>
          <w:marBottom w:val="0"/>
          <w:divBdr>
            <w:top w:val="none" w:sz="0" w:space="0" w:color="auto"/>
            <w:left w:val="none" w:sz="0" w:space="0" w:color="auto"/>
            <w:bottom w:val="none" w:sz="0" w:space="0" w:color="auto"/>
            <w:right w:val="none" w:sz="0" w:space="0" w:color="auto"/>
          </w:divBdr>
        </w:div>
      </w:divsChild>
    </w:div>
    <w:div w:id="843907803">
      <w:bodyDiv w:val="1"/>
      <w:marLeft w:val="0"/>
      <w:marRight w:val="0"/>
      <w:marTop w:val="0"/>
      <w:marBottom w:val="0"/>
      <w:divBdr>
        <w:top w:val="none" w:sz="0" w:space="0" w:color="auto"/>
        <w:left w:val="none" w:sz="0" w:space="0" w:color="auto"/>
        <w:bottom w:val="none" w:sz="0" w:space="0" w:color="auto"/>
        <w:right w:val="none" w:sz="0" w:space="0" w:color="auto"/>
      </w:divBdr>
      <w:divsChild>
        <w:div w:id="282426985">
          <w:marLeft w:val="0"/>
          <w:marRight w:val="0"/>
          <w:marTop w:val="0"/>
          <w:marBottom w:val="0"/>
          <w:divBdr>
            <w:top w:val="none" w:sz="0" w:space="0" w:color="auto"/>
            <w:left w:val="none" w:sz="0" w:space="0" w:color="auto"/>
            <w:bottom w:val="none" w:sz="0" w:space="0" w:color="auto"/>
            <w:right w:val="none" w:sz="0" w:space="0" w:color="auto"/>
          </w:divBdr>
        </w:div>
        <w:div w:id="684328841">
          <w:marLeft w:val="0"/>
          <w:marRight w:val="0"/>
          <w:marTop w:val="0"/>
          <w:marBottom w:val="0"/>
          <w:divBdr>
            <w:top w:val="none" w:sz="0" w:space="0" w:color="auto"/>
            <w:left w:val="none" w:sz="0" w:space="0" w:color="auto"/>
            <w:bottom w:val="none" w:sz="0" w:space="0" w:color="auto"/>
            <w:right w:val="none" w:sz="0" w:space="0" w:color="auto"/>
          </w:divBdr>
        </w:div>
      </w:divsChild>
    </w:div>
    <w:div w:id="898126736">
      <w:bodyDiv w:val="1"/>
      <w:marLeft w:val="0"/>
      <w:marRight w:val="0"/>
      <w:marTop w:val="0"/>
      <w:marBottom w:val="0"/>
      <w:divBdr>
        <w:top w:val="none" w:sz="0" w:space="0" w:color="auto"/>
        <w:left w:val="none" w:sz="0" w:space="0" w:color="auto"/>
        <w:bottom w:val="none" w:sz="0" w:space="0" w:color="auto"/>
        <w:right w:val="none" w:sz="0" w:space="0" w:color="auto"/>
      </w:divBdr>
      <w:divsChild>
        <w:div w:id="38670270">
          <w:marLeft w:val="0"/>
          <w:marRight w:val="0"/>
          <w:marTop w:val="0"/>
          <w:marBottom w:val="0"/>
          <w:divBdr>
            <w:top w:val="none" w:sz="0" w:space="0" w:color="auto"/>
            <w:left w:val="none" w:sz="0" w:space="0" w:color="auto"/>
            <w:bottom w:val="none" w:sz="0" w:space="0" w:color="auto"/>
            <w:right w:val="none" w:sz="0" w:space="0" w:color="auto"/>
          </w:divBdr>
        </w:div>
        <w:div w:id="113985647">
          <w:marLeft w:val="0"/>
          <w:marRight w:val="0"/>
          <w:marTop w:val="0"/>
          <w:marBottom w:val="0"/>
          <w:divBdr>
            <w:top w:val="none" w:sz="0" w:space="0" w:color="auto"/>
            <w:left w:val="none" w:sz="0" w:space="0" w:color="auto"/>
            <w:bottom w:val="none" w:sz="0" w:space="0" w:color="auto"/>
            <w:right w:val="none" w:sz="0" w:space="0" w:color="auto"/>
          </w:divBdr>
        </w:div>
        <w:div w:id="770902371">
          <w:marLeft w:val="0"/>
          <w:marRight w:val="0"/>
          <w:marTop w:val="0"/>
          <w:marBottom w:val="0"/>
          <w:divBdr>
            <w:top w:val="none" w:sz="0" w:space="0" w:color="auto"/>
            <w:left w:val="none" w:sz="0" w:space="0" w:color="auto"/>
            <w:bottom w:val="none" w:sz="0" w:space="0" w:color="auto"/>
            <w:right w:val="none" w:sz="0" w:space="0" w:color="auto"/>
          </w:divBdr>
        </w:div>
        <w:div w:id="946889510">
          <w:marLeft w:val="0"/>
          <w:marRight w:val="0"/>
          <w:marTop w:val="0"/>
          <w:marBottom w:val="0"/>
          <w:divBdr>
            <w:top w:val="none" w:sz="0" w:space="0" w:color="auto"/>
            <w:left w:val="none" w:sz="0" w:space="0" w:color="auto"/>
            <w:bottom w:val="none" w:sz="0" w:space="0" w:color="auto"/>
            <w:right w:val="none" w:sz="0" w:space="0" w:color="auto"/>
          </w:divBdr>
        </w:div>
        <w:div w:id="1321889701">
          <w:marLeft w:val="0"/>
          <w:marRight w:val="0"/>
          <w:marTop w:val="0"/>
          <w:marBottom w:val="0"/>
          <w:divBdr>
            <w:top w:val="none" w:sz="0" w:space="0" w:color="auto"/>
            <w:left w:val="none" w:sz="0" w:space="0" w:color="auto"/>
            <w:bottom w:val="none" w:sz="0" w:space="0" w:color="auto"/>
            <w:right w:val="none" w:sz="0" w:space="0" w:color="auto"/>
          </w:divBdr>
        </w:div>
        <w:div w:id="1839691180">
          <w:marLeft w:val="0"/>
          <w:marRight w:val="0"/>
          <w:marTop w:val="0"/>
          <w:marBottom w:val="0"/>
          <w:divBdr>
            <w:top w:val="none" w:sz="0" w:space="0" w:color="auto"/>
            <w:left w:val="none" w:sz="0" w:space="0" w:color="auto"/>
            <w:bottom w:val="none" w:sz="0" w:space="0" w:color="auto"/>
            <w:right w:val="none" w:sz="0" w:space="0" w:color="auto"/>
          </w:divBdr>
        </w:div>
        <w:div w:id="2024014089">
          <w:marLeft w:val="0"/>
          <w:marRight w:val="0"/>
          <w:marTop w:val="0"/>
          <w:marBottom w:val="0"/>
          <w:divBdr>
            <w:top w:val="none" w:sz="0" w:space="0" w:color="auto"/>
            <w:left w:val="none" w:sz="0" w:space="0" w:color="auto"/>
            <w:bottom w:val="none" w:sz="0" w:space="0" w:color="auto"/>
            <w:right w:val="none" w:sz="0" w:space="0" w:color="auto"/>
          </w:divBdr>
        </w:div>
      </w:divsChild>
    </w:div>
    <w:div w:id="1022778794">
      <w:bodyDiv w:val="1"/>
      <w:marLeft w:val="0"/>
      <w:marRight w:val="0"/>
      <w:marTop w:val="0"/>
      <w:marBottom w:val="0"/>
      <w:divBdr>
        <w:top w:val="none" w:sz="0" w:space="0" w:color="auto"/>
        <w:left w:val="none" w:sz="0" w:space="0" w:color="auto"/>
        <w:bottom w:val="none" w:sz="0" w:space="0" w:color="auto"/>
        <w:right w:val="none" w:sz="0" w:space="0" w:color="auto"/>
      </w:divBdr>
      <w:divsChild>
        <w:div w:id="125701640">
          <w:marLeft w:val="0"/>
          <w:marRight w:val="0"/>
          <w:marTop w:val="0"/>
          <w:marBottom w:val="0"/>
          <w:divBdr>
            <w:top w:val="none" w:sz="0" w:space="0" w:color="auto"/>
            <w:left w:val="none" w:sz="0" w:space="0" w:color="auto"/>
            <w:bottom w:val="none" w:sz="0" w:space="0" w:color="auto"/>
            <w:right w:val="none" w:sz="0" w:space="0" w:color="auto"/>
          </w:divBdr>
        </w:div>
        <w:div w:id="201022655">
          <w:marLeft w:val="0"/>
          <w:marRight w:val="0"/>
          <w:marTop w:val="0"/>
          <w:marBottom w:val="0"/>
          <w:divBdr>
            <w:top w:val="none" w:sz="0" w:space="0" w:color="auto"/>
            <w:left w:val="none" w:sz="0" w:space="0" w:color="auto"/>
            <w:bottom w:val="none" w:sz="0" w:space="0" w:color="auto"/>
            <w:right w:val="none" w:sz="0" w:space="0" w:color="auto"/>
          </w:divBdr>
        </w:div>
        <w:div w:id="1034693260">
          <w:marLeft w:val="0"/>
          <w:marRight w:val="0"/>
          <w:marTop w:val="0"/>
          <w:marBottom w:val="0"/>
          <w:divBdr>
            <w:top w:val="none" w:sz="0" w:space="0" w:color="auto"/>
            <w:left w:val="none" w:sz="0" w:space="0" w:color="auto"/>
            <w:bottom w:val="none" w:sz="0" w:space="0" w:color="auto"/>
            <w:right w:val="none" w:sz="0" w:space="0" w:color="auto"/>
          </w:divBdr>
        </w:div>
        <w:div w:id="1203008752">
          <w:marLeft w:val="0"/>
          <w:marRight w:val="0"/>
          <w:marTop w:val="0"/>
          <w:marBottom w:val="0"/>
          <w:divBdr>
            <w:top w:val="none" w:sz="0" w:space="0" w:color="auto"/>
            <w:left w:val="none" w:sz="0" w:space="0" w:color="auto"/>
            <w:bottom w:val="none" w:sz="0" w:space="0" w:color="auto"/>
            <w:right w:val="none" w:sz="0" w:space="0" w:color="auto"/>
          </w:divBdr>
        </w:div>
        <w:div w:id="1275409305">
          <w:marLeft w:val="0"/>
          <w:marRight w:val="0"/>
          <w:marTop w:val="0"/>
          <w:marBottom w:val="0"/>
          <w:divBdr>
            <w:top w:val="none" w:sz="0" w:space="0" w:color="auto"/>
            <w:left w:val="none" w:sz="0" w:space="0" w:color="auto"/>
            <w:bottom w:val="none" w:sz="0" w:space="0" w:color="auto"/>
            <w:right w:val="none" w:sz="0" w:space="0" w:color="auto"/>
          </w:divBdr>
        </w:div>
      </w:divsChild>
    </w:div>
    <w:div w:id="1026247955">
      <w:bodyDiv w:val="1"/>
      <w:marLeft w:val="0"/>
      <w:marRight w:val="0"/>
      <w:marTop w:val="0"/>
      <w:marBottom w:val="0"/>
      <w:divBdr>
        <w:top w:val="none" w:sz="0" w:space="0" w:color="auto"/>
        <w:left w:val="none" w:sz="0" w:space="0" w:color="auto"/>
        <w:bottom w:val="none" w:sz="0" w:space="0" w:color="auto"/>
        <w:right w:val="none" w:sz="0" w:space="0" w:color="auto"/>
      </w:divBdr>
      <w:divsChild>
        <w:div w:id="994259533">
          <w:marLeft w:val="0"/>
          <w:marRight w:val="0"/>
          <w:marTop w:val="0"/>
          <w:marBottom w:val="0"/>
          <w:divBdr>
            <w:top w:val="none" w:sz="0" w:space="0" w:color="auto"/>
            <w:left w:val="none" w:sz="0" w:space="0" w:color="auto"/>
            <w:bottom w:val="none" w:sz="0" w:space="0" w:color="auto"/>
            <w:right w:val="none" w:sz="0" w:space="0" w:color="auto"/>
          </w:divBdr>
        </w:div>
        <w:div w:id="1365667883">
          <w:marLeft w:val="0"/>
          <w:marRight w:val="0"/>
          <w:marTop w:val="0"/>
          <w:marBottom w:val="0"/>
          <w:divBdr>
            <w:top w:val="none" w:sz="0" w:space="0" w:color="auto"/>
            <w:left w:val="none" w:sz="0" w:space="0" w:color="auto"/>
            <w:bottom w:val="none" w:sz="0" w:space="0" w:color="auto"/>
            <w:right w:val="none" w:sz="0" w:space="0" w:color="auto"/>
          </w:divBdr>
        </w:div>
        <w:div w:id="1400520978">
          <w:marLeft w:val="0"/>
          <w:marRight w:val="0"/>
          <w:marTop w:val="0"/>
          <w:marBottom w:val="0"/>
          <w:divBdr>
            <w:top w:val="none" w:sz="0" w:space="0" w:color="auto"/>
            <w:left w:val="none" w:sz="0" w:space="0" w:color="auto"/>
            <w:bottom w:val="none" w:sz="0" w:space="0" w:color="auto"/>
            <w:right w:val="none" w:sz="0" w:space="0" w:color="auto"/>
          </w:divBdr>
        </w:div>
        <w:div w:id="1416321756">
          <w:marLeft w:val="0"/>
          <w:marRight w:val="0"/>
          <w:marTop w:val="0"/>
          <w:marBottom w:val="0"/>
          <w:divBdr>
            <w:top w:val="none" w:sz="0" w:space="0" w:color="auto"/>
            <w:left w:val="none" w:sz="0" w:space="0" w:color="auto"/>
            <w:bottom w:val="none" w:sz="0" w:space="0" w:color="auto"/>
            <w:right w:val="none" w:sz="0" w:space="0" w:color="auto"/>
          </w:divBdr>
        </w:div>
        <w:div w:id="1458795981">
          <w:marLeft w:val="0"/>
          <w:marRight w:val="0"/>
          <w:marTop w:val="0"/>
          <w:marBottom w:val="0"/>
          <w:divBdr>
            <w:top w:val="none" w:sz="0" w:space="0" w:color="auto"/>
            <w:left w:val="none" w:sz="0" w:space="0" w:color="auto"/>
            <w:bottom w:val="none" w:sz="0" w:space="0" w:color="auto"/>
            <w:right w:val="none" w:sz="0" w:space="0" w:color="auto"/>
          </w:divBdr>
        </w:div>
        <w:div w:id="1544903225">
          <w:marLeft w:val="0"/>
          <w:marRight w:val="0"/>
          <w:marTop w:val="0"/>
          <w:marBottom w:val="0"/>
          <w:divBdr>
            <w:top w:val="none" w:sz="0" w:space="0" w:color="auto"/>
            <w:left w:val="none" w:sz="0" w:space="0" w:color="auto"/>
            <w:bottom w:val="none" w:sz="0" w:space="0" w:color="auto"/>
            <w:right w:val="none" w:sz="0" w:space="0" w:color="auto"/>
          </w:divBdr>
        </w:div>
        <w:div w:id="2089228662">
          <w:marLeft w:val="0"/>
          <w:marRight w:val="0"/>
          <w:marTop w:val="0"/>
          <w:marBottom w:val="0"/>
          <w:divBdr>
            <w:top w:val="none" w:sz="0" w:space="0" w:color="auto"/>
            <w:left w:val="none" w:sz="0" w:space="0" w:color="auto"/>
            <w:bottom w:val="none" w:sz="0" w:space="0" w:color="auto"/>
            <w:right w:val="none" w:sz="0" w:space="0" w:color="auto"/>
          </w:divBdr>
        </w:div>
      </w:divsChild>
    </w:div>
    <w:div w:id="1038241872">
      <w:bodyDiv w:val="1"/>
      <w:marLeft w:val="0"/>
      <w:marRight w:val="0"/>
      <w:marTop w:val="0"/>
      <w:marBottom w:val="0"/>
      <w:divBdr>
        <w:top w:val="none" w:sz="0" w:space="0" w:color="auto"/>
        <w:left w:val="none" w:sz="0" w:space="0" w:color="auto"/>
        <w:bottom w:val="none" w:sz="0" w:space="0" w:color="auto"/>
        <w:right w:val="none" w:sz="0" w:space="0" w:color="auto"/>
      </w:divBdr>
      <w:divsChild>
        <w:div w:id="22363785">
          <w:marLeft w:val="0"/>
          <w:marRight w:val="0"/>
          <w:marTop w:val="0"/>
          <w:marBottom w:val="0"/>
          <w:divBdr>
            <w:top w:val="none" w:sz="0" w:space="0" w:color="auto"/>
            <w:left w:val="none" w:sz="0" w:space="0" w:color="auto"/>
            <w:bottom w:val="none" w:sz="0" w:space="0" w:color="auto"/>
            <w:right w:val="none" w:sz="0" w:space="0" w:color="auto"/>
          </w:divBdr>
        </w:div>
        <w:div w:id="54357472">
          <w:marLeft w:val="0"/>
          <w:marRight w:val="0"/>
          <w:marTop w:val="0"/>
          <w:marBottom w:val="0"/>
          <w:divBdr>
            <w:top w:val="none" w:sz="0" w:space="0" w:color="auto"/>
            <w:left w:val="none" w:sz="0" w:space="0" w:color="auto"/>
            <w:bottom w:val="none" w:sz="0" w:space="0" w:color="auto"/>
            <w:right w:val="none" w:sz="0" w:space="0" w:color="auto"/>
          </w:divBdr>
        </w:div>
        <w:div w:id="67772225">
          <w:marLeft w:val="0"/>
          <w:marRight w:val="0"/>
          <w:marTop w:val="0"/>
          <w:marBottom w:val="0"/>
          <w:divBdr>
            <w:top w:val="none" w:sz="0" w:space="0" w:color="auto"/>
            <w:left w:val="none" w:sz="0" w:space="0" w:color="auto"/>
            <w:bottom w:val="none" w:sz="0" w:space="0" w:color="auto"/>
            <w:right w:val="none" w:sz="0" w:space="0" w:color="auto"/>
          </w:divBdr>
        </w:div>
        <w:div w:id="174001405">
          <w:marLeft w:val="0"/>
          <w:marRight w:val="0"/>
          <w:marTop w:val="0"/>
          <w:marBottom w:val="0"/>
          <w:divBdr>
            <w:top w:val="none" w:sz="0" w:space="0" w:color="auto"/>
            <w:left w:val="none" w:sz="0" w:space="0" w:color="auto"/>
            <w:bottom w:val="none" w:sz="0" w:space="0" w:color="auto"/>
            <w:right w:val="none" w:sz="0" w:space="0" w:color="auto"/>
          </w:divBdr>
        </w:div>
        <w:div w:id="202988492">
          <w:marLeft w:val="0"/>
          <w:marRight w:val="0"/>
          <w:marTop w:val="0"/>
          <w:marBottom w:val="0"/>
          <w:divBdr>
            <w:top w:val="none" w:sz="0" w:space="0" w:color="auto"/>
            <w:left w:val="none" w:sz="0" w:space="0" w:color="auto"/>
            <w:bottom w:val="none" w:sz="0" w:space="0" w:color="auto"/>
            <w:right w:val="none" w:sz="0" w:space="0" w:color="auto"/>
          </w:divBdr>
        </w:div>
        <w:div w:id="518202970">
          <w:marLeft w:val="0"/>
          <w:marRight w:val="0"/>
          <w:marTop w:val="0"/>
          <w:marBottom w:val="0"/>
          <w:divBdr>
            <w:top w:val="none" w:sz="0" w:space="0" w:color="auto"/>
            <w:left w:val="none" w:sz="0" w:space="0" w:color="auto"/>
            <w:bottom w:val="none" w:sz="0" w:space="0" w:color="auto"/>
            <w:right w:val="none" w:sz="0" w:space="0" w:color="auto"/>
          </w:divBdr>
        </w:div>
        <w:div w:id="621347343">
          <w:marLeft w:val="0"/>
          <w:marRight w:val="0"/>
          <w:marTop w:val="0"/>
          <w:marBottom w:val="0"/>
          <w:divBdr>
            <w:top w:val="none" w:sz="0" w:space="0" w:color="auto"/>
            <w:left w:val="none" w:sz="0" w:space="0" w:color="auto"/>
            <w:bottom w:val="none" w:sz="0" w:space="0" w:color="auto"/>
            <w:right w:val="none" w:sz="0" w:space="0" w:color="auto"/>
          </w:divBdr>
        </w:div>
        <w:div w:id="676811779">
          <w:marLeft w:val="0"/>
          <w:marRight w:val="0"/>
          <w:marTop w:val="0"/>
          <w:marBottom w:val="0"/>
          <w:divBdr>
            <w:top w:val="none" w:sz="0" w:space="0" w:color="auto"/>
            <w:left w:val="none" w:sz="0" w:space="0" w:color="auto"/>
            <w:bottom w:val="none" w:sz="0" w:space="0" w:color="auto"/>
            <w:right w:val="none" w:sz="0" w:space="0" w:color="auto"/>
          </w:divBdr>
        </w:div>
        <w:div w:id="678317691">
          <w:marLeft w:val="0"/>
          <w:marRight w:val="0"/>
          <w:marTop w:val="0"/>
          <w:marBottom w:val="0"/>
          <w:divBdr>
            <w:top w:val="none" w:sz="0" w:space="0" w:color="auto"/>
            <w:left w:val="none" w:sz="0" w:space="0" w:color="auto"/>
            <w:bottom w:val="none" w:sz="0" w:space="0" w:color="auto"/>
            <w:right w:val="none" w:sz="0" w:space="0" w:color="auto"/>
          </w:divBdr>
        </w:div>
        <w:div w:id="919826450">
          <w:marLeft w:val="0"/>
          <w:marRight w:val="0"/>
          <w:marTop w:val="0"/>
          <w:marBottom w:val="0"/>
          <w:divBdr>
            <w:top w:val="none" w:sz="0" w:space="0" w:color="auto"/>
            <w:left w:val="none" w:sz="0" w:space="0" w:color="auto"/>
            <w:bottom w:val="none" w:sz="0" w:space="0" w:color="auto"/>
            <w:right w:val="none" w:sz="0" w:space="0" w:color="auto"/>
          </w:divBdr>
        </w:div>
        <w:div w:id="1111045273">
          <w:marLeft w:val="0"/>
          <w:marRight w:val="0"/>
          <w:marTop w:val="0"/>
          <w:marBottom w:val="0"/>
          <w:divBdr>
            <w:top w:val="none" w:sz="0" w:space="0" w:color="auto"/>
            <w:left w:val="none" w:sz="0" w:space="0" w:color="auto"/>
            <w:bottom w:val="none" w:sz="0" w:space="0" w:color="auto"/>
            <w:right w:val="none" w:sz="0" w:space="0" w:color="auto"/>
          </w:divBdr>
        </w:div>
        <w:div w:id="1151215645">
          <w:marLeft w:val="0"/>
          <w:marRight w:val="0"/>
          <w:marTop w:val="0"/>
          <w:marBottom w:val="0"/>
          <w:divBdr>
            <w:top w:val="none" w:sz="0" w:space="0" w:color="auto"/>
            <w:left w:val="none" w:sz="0" w:space="0" w:color="auto"/>
            <w:bottom w:val="none" w:sz="0" w:space="0" w:color="auto"/>
            <w:right w:val="none" w:sz="0" w:space="0" w:color="auto"/>
          </w:divBdr>
        </w:div>
        <w:div w:id="1307279313">
          <w:marLeft w:val="0"/>
          <w:marRight w:val="0"/>
          <w:marTop w:val="0"/>
          <w:marBottom w:val="0"/>
          <w:divBdr>
            <w:top w:val="none" w:sz="0" w:space="0" w:color="auto"/>
            <w:left w:val="none" w:sz="0" w:space="0" w:color="auto"/>
            <w:bottom w:val="none" w:sz="0" w:space="0" w:color="auto"/>
            <w:right w:val="none" w:sz="0" w:space="0" w:color="auto"/>
          </w:divBdr>
        </w:div>
        <w:div w:id="1334600812">
          <w:marLeft w:val="0"/>
          <w:marRight w:val="0"/>
          <w:marTop w:val="0"/>
          <w:marBottom w:val="0"/>
          <w:divBdr>
            <w:top w:val="none" w:sz="0" w:space="0" w:color="auto"/>
            <w:left w:val="none" w:sz="0" w:space="0" w:color="auto"/>
            <w:bottom w:val="none" w:sz="0" w:space="0" w:color="auto"/>
            <w:right w:val="none" w:sz="0" w:space="0" w:color="auto"/>
          </w:divBdr>
        </w:div>
        <w:div w:id="1472215244">
          <w:marLeft w:val="0"/>
          <w:marRight w:val="0"/>
          <w:marTop w:val="0"/>
          <w:marBottom w:val="0"/>
          <w:divBdr>
            <w:top w:val="none" w:sz="0" w:space="0" w:color="auto"/>
            <w:left w:val="none" w:sz="0" w:space="0" w:color="auto"/>
            <w:bottom w:val="none" w:sz="0" w:space="0" w:color="auto"/>
            <w:right w:val="none" w:sz="0" w:space="0" w:color="auto"/>
          </w:divBdr>
        </w:div>
        <w:div w:id="1523787449">
          <w:marLeft w:val="0"/>
          <w:marRight w:val="0"/>
          <w:marTop w:val="0"/>
          <w:marBottom w:val="0"/>
          <w:divBdr>
            <w:top w:val="none" w:sz="0" w:space="0" w:color="auto"/>
            <w:left w:val="none" w:sz="0" w:space="0" w:color="auto"/>
            <w:bottom w:val="none" w:sz="0" w:space="0" w:color="auto"/>
            <w:right w:val="none" w:sz="0" w:space="0" w:color="auto"/>
          </w:divBdr>
        </w:div>
        <w:div w:id="1627852574">
          <w:marLeft w:val="0"/>
          <w:marRight w:val="0"/>
          <w:marTop w:val="0"/>
          <w:marBottom w:val="0"/>
          <w:divBdr>
            <w:top w:val="none" w:sz="0" w:space="0" w:color="auto"/>
            <w:left w:val="none" w:sz="0" w:space="0" w:color="auto"/>
            <w:bottom w:val="none" w:sz="0" w:space="0" w:color="auto"/>
            <w:right w:val="none" w:sz="0" w:space="0" w:color="auto"/>
          </w:divBdr>
        </w:div>
        <w:div w:id="1697317203">
          <w:marLeft w:val="0"/>
          <w:marRight w:val="0"/>
          <w:marTop w:val="0"/>
          <w:marBottom w:val="0"/>
          <w:divBdr>
            <w:top w:val="none" w:sz="0" w:space="0" w:color="auto"/>
            <w:left w:val="none" w:sz="0" w:space="0" w:color="auto"/>
            <w:bottom w:val="none" w:sz="0" w:space="0" w:color="auto"/>
            <w:right w:val="none" w:sz="0" w:space="0" w:color="auto"/>
          </w:divBdr>
        </w:div>
        <w:div w:id="1870676348">
          <w:marLeft w:val="0"/>
          <w:marRight w:val="0"/>
          <w:marTop w:val="0"/>
          <w:marBottom w:val="0"/>
          <w:divBdr>
            <w:top w:val="none" w:sz="0" w:space="0" w:color="auto"/>
            <w:left w:val="none" w:sz="0" w:space="0" w:color="auto"/>
            <w:bottom w:val="none" w:sz="0" w:space="0" w:color="auto"/>
            <w:right w:val="none" w:sz="0" w:space="0" w:color="auto"/>
          </w:divBdr>
        </w:div>
        <w:div w:id="1931619783">
          <w:marLeft w:val="0"/>
          <w:marRight w:val="0"/>
          <w:marTop w:val="0"/>
          <w:marBottom w:val="0"/>
          <w:divBdr>
            <w:top w:val="none" w:sz="0" w:space="0" w:color="auto"/>
            <w:left w:val="none" w:sz="0" w:space="0" w:color="auto"/>
            <w:bottom w:val="none" w:sz="0" w:space="0" w:color="auto"/>
            <w:right w:val="none" w:sz="0" w:space="0" w:color="auto"/>
          </w:divBdr>
        </w:div>
      </w:divsChild>
    </w:div>
    <w:div w:id="1076130974">
      <w:bodyDiv w:val="1"/>
      <w:marLeft w:val="0"/>
      <w:marRight w:val="0"/>
      <w:marTop w:val="0"/>
      <w:marBottom w:val="0"/>
      <w:divBdr>
        <w:top w:val="none" w:sz="0" w:space="0" w:color="auto"/>
        <w:left w:val="none" w:sz="0" w:space="0" w:color="auto"/>
        <w:bottom w:val="none" w:sz="0" w:space="0" w:color="auto"/>
        <w:right w:val="none" w:sz="0" w:space="0" w:color="auto"/>
      </w:divBdr>
      <w:divsChild>
        <w:div w:id="394934620">
          <w:marLeft w:val="0"/>
          <w:marRight w:val="0"/>
          <w:marTop w:val="0"/>
          <w:marBottom w:val="0"/>
          <w:divBdr>
            <w:top w:val="none" w:sz="0" w:space="0" w:color="auto"/>
            <w:left w:val="none" w:sz="0" w:space="0" w:color="auto"/>
            <w:bottom w:val="none" w:sz="0" w:space="0" w:color="auto"/>
            <w:right w:val="none" w:sz="0" w:space="0" w:color="auto"/>
          </w:divBdr>
        </w:div>
        <w:div w:id="432822062">
          <w:marLeft w:val="0"/>
          <w:marRight w:val="0"/>
          <w:marTop w:val="0"/>
          <w:marBottom w:val="0"/>
          <w:divBdr>
            <w:top w:val="none" w:sz="0" w:space="0" w:color="auto"/>
            <w:left w:val="none" w:sz="0" w:space="0" w:color="auto"/>
            <w:bottom w:val="none" w:sz="0" w:space="0" w:color="auto"/>
            <w:right w:val="none" w:sz="0" w:space="0" w:color="auto"/>
          </w:divBdr>
        </w:div>
        <w:div w:id="495731388">
          <w:marLeft w:val="0"/>
          <w:marRight w:val="0"/>
          <w:marTop w:val="0"/>
          <w:marBottom w:val="0"/>
          <w:divBdr>
            <w:top w:val="none" w:sz="0" w:space="0" w:color="auto"/>
            <w:left w:val="none" w:sz="0" w:space="0" w:color="auto"/>
            <w:bottom w:val="none" w:sz="0" w:space="0" w:color="auto"/>
            <w:right w:val="none" w:sz="0" w:space="0" w:color="auto"/>
          </w:divBdr>
        </w:div>
        <w:div w:id="807669663">
          <w:marLeft w:val="0"/>
          <w:marRight w:val="0"/>
          <w:marTop w:val="0"/>
          <w:marBottom w:val="0"/>
          <w:divBdr>
            <w:top w:val="none" w:sz="0" w:space="0" w:color="auto"/>
            <w:left w:val="none" w:sz="0" w:space="0" w:color="auto"/>
            <w:bottom w:val="none" w:sz="0" w:space="0" w:color="auto"/>
            <w:right w:val="none" w:sz="0" w:space="0" w:color="auto"/>
          </w:divBdr>
        </w:div>
        <w:div w:id="1033306877">
          <w:marLeft w:val="0"/>
          <w:marRight w:val="0"/>
          <w:marTop w:val="0"/>
          <w:marBottom w:val="0"/>
          <w:divBdr>
            <w:top w:val="none" w:sz="0" w:space="0" w:color="auto"/>
            <w:left w:val="none" w:sz="0" w:space="0" w:color="auto"/>
            <w:bottom w:val="none" w:sz="0" w:space="0" w:color="auto"/>
            <w:right w:val="none" w:sz="0" w:space="0" w:color="auto"/>
          </w:divBdr>
        </w:div>
        <w:div w:id="1120731171">
          <w:marLeft w:val="0"/>
          <w:marRight w:val="0"/>
          <w:marTop w:val="0"/>
          <w:marBottom w:val="0"/>
          <w:divBdr>
            <w:top w:val="none" w:sz="0" w:space="0" w:color="auto"/>
            <w:left w:val="none" w:sz="0" w:space="0" w:color="auto"/>
            <w:bottom w:val="none" w:sz="0" w:space="0" w:color="auto"/>
            <w:right w:val="none" w:sz="0" w:space="0" w:color="auto"/>
          </w:divBdr>
        </w:div>
      </w:divsChild>
    </w:div>
    <w:div w:id="1082027829">
      <w:bodyDiv w:val="1"/>
      <w:marLeft w:val="0"/>
      <w:marRight w:val="0"/>
      <w:marTop w:val="0"/>
      <w:marBottom w:val="0"/>
      <w:divBdr>
        <w:top w:val="none" w:sz="0" w:space="0" w:color="auto"/>
        <w:left w:val="none" w:sz="0" w:space="0" w:color="auto"/>
        <w:bottom w:val="none" w:sz="0" w:space="0" w:color="auto"/>
        <w:right w:val="none" w:sz="0" w:space="0" w:color="auto"/>
      </w:divBdr>
      <w:divsChild>
        <w:div w:id="630214301">
          <w:marLeft w:val="0"/>
          <w:marRight w:val="0"/>
          <w:marTop w:val="0"/>
          <w:marBottom w:val="0"/>
          <w:divBdr>
            <w:top w:val="none" w:sz="0" w:space="0" w:color="auto"/>
            <w:left w:val="none" w:sz="0" w:space="0" w:color="auto"/>
            <w:bottom w:val="none" w:sz="0" w:space="0" w:color="auto"/>
            <w:right w:val="none" w:sz="0" w:space="0" w:color="auto"/>
          </w:divBdr>
        </w:div>
        <w:div w:id="1778519723">
          <w:marLeft w:val="0"/>
          <w:marRight w:val="0"/>
          <w:marTop w:val="0"/>
          <w:marBottom w:val="0"/>
          <w:divBdr>
            <w:top w:val="none" w:sz="0" w:space="0" w:color="auto"/>
            <w:left w:val="none" w:sz="0" w:space="0" w:color="auto"/>
            <w:bottom w:val="none" w:sz="0" w:space="0" w:color="auto"/>
            <w:right w:val="none" w:sz="0" w:space="0" w:color="auto"/>
          </w:divBdr>
        </w:div>
      </w:divsChild>
    </w:div>
    <w:div w:id="1181236467">
      <w:bodyDiv w:val="1"/>
      <w:marLeft w:val="0"/>
      <w:marRight w:val="0"/>
      <w:marTop w:val="0"/>
      <w:marBottom w:val="0"/>
      <w:divBdr>
        <w:top w:val="none" w:sz="0" w:space="0" w:color="auto"/>
        <w:left w:val="none" w:sz="0" w:space="0" w:color="auto"/>
        <w:bottom w:val="none" w:sz="0" w:space="0" w:color="auto"/>
        <w:right w:val="none" w:sz="0" w:space="0" w:color="auto"/>
      </w:divBdr>
      <w:divsChild>
        <w:div w:id="66847922">
          <w:marLeft w:val="0"/>
          <w:marRight w:val="0"/>
          <w:marTop w:val="0"/>
          <w:marBottom w:val="0"/>
          <w:divBdr>
            <w:top w:val="none" w:sz="0" w:space="0" w:color="auto"/>
            <w:left w:val="none" w:sz="0" w:space="0" w:color="auto"/>
            <w:bottom w:val="none" w:sz="0" w:space="0" w:color="auto"/>
            <w:right w:val="none" w:sz="0" w:space="0" w:color="auto"/>
          </w:divBdr>
        </w:div>
        <w:div w:id="93019928">
          <w:marLeft w:val="0"/>
          <w:marRight w:val="0"/>
          <w:marTop w:val="0"/>
          <w:marBottom w:val="0"/>
          <w:divBdr>
            <w:top w:val="none" w:sz="0" w:space="0" w:color="auto"/>
            <w:left w:val="none" w:sz="0" w:space="0" w:color="auto"/>
            <w:bottom w:val="none" w:sz="0" w:space="0" w:color="auto"/>
            <w:right w:val="none" w:sz="0" w:space="0" w:color="auto"/>
          </w:divBdr>
        </w:div>
        <w:div w:id="110589213">
          <w:marLeft w:val="0"/>
          <w:marRight w:val="0"/>
          <w:marTop w:val="0"/>
          <w:marBottom w:val="0"/>
          <w:divBdr>
            <w:top w:val="none" w:sz="0" w:space="0" w:color="auto"/>
            <w:left w:val="none" w:sz="0" w:space="0" w:color="auto"/>
            <w:bottom w:val="none" w:sz="0" w:space="0" w:color="auto"/>
            <w:right w:val="none" w:sz="0" w:space="0" w:color="auto"/>
          </w:divBdr>
        </w:div>
        <w:div w:id="123088130">
          <w:marLeft w:val="0"/>
          <w:marRight w:val="0"/>
          <w:marTop w:val="0"/>
          <w:marBottom w:val="0"/>
          <w:divBdr>
            <w:top w:val="none" w:sz="0" w:space="0" w:color="auto"/>
            <w:left w:val="none" w:sz="0" w:space="0" w:color="auto"/>
            <w:bottom w:val="none" w:sz="0" w:space="0" w:color="auto"/>
            <w:right w:val="none" w:sz="0" w:space="0" w:color="auto"/>
          </w:divBdr>
        </w:div>
        <w:div w:id="181625041">
          <w:marLeft w:val="0"/>
          <w:marRight w:val="0"/>
          <w:marTop w:val="0"/>
          <w:marBottom w:val="0"/>
          <w:divBdr>
            <w:top w:val="none" w:sz="0" w:space="0" w:color="auto"/>
            <w:left w:val="none" w:sz="0" w:space="0" w:color="auto"/>
            <w:bottom w:val="none" w:sz="0" w:space="0" w:color="auto"/>
            <w:right w:val="none" w:sz="0" w:space="0" w:color="auto"/>
          </w:divBdr>
        </w:div>
        <w:div w:id="188034613">
          <w:marLeft w:val="0"/>
          <w:marRight w:val="0"/>
          <w:marTop w:val="0"/>
          <w:marBottom w:val="0"/>
          <w:divBdr>
            <w:top w:val="none" w:sz="0" w:space="0" w:color="auto"/>
            <w:left w:val="none" w:sz="0" w:space="0" w:color="auto"/>
            <w:bottom w:val="none" w:sz="0" w:space="0" w:color="auto"/>
            <w:right w:val="none" w:sz="0" w:space="0" w:color="auto"/>
          </w:divBdr>
          <w:divsChild>
            <w:div w:id="225455254">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205414729">
          <w:marLeft w:val="0"/>
          <w:marRight w:val="0"/>
          <w:marTop w:val="0"/>
          <w:marBottom w:val="0"/>
          <w:divBdr>
            <w:top w:val="none" w:sz="0" w:space="0" w:color="auto"/>
            <w:left w:val="none" w:sz="0" w:space="0" w:color="auto"/>
            <w:bottom w:val="none" w:sz="0" w:space="0" w:color="auto"/>
            <w:right w:val="none" w:sz="0" w:space="0" w:color="auto"/>
          </w:divBdr>
        </w:div>
        <w:div w:id="219755562">
          <w:marLeft w:val="0"/>
          <w:marRight w:val="0"/>
          <w:marTop w:val="0"/>
          <w:marBottom w:val="0"/>
          <w:divBdr>
            <w:top w:val="none" w:sz="0" w:space="0" w:color="auto"/>
            <w:left w:val="none" w:sz="0" w:space="0" w:color="auto"/>
            <w:bottom w:val="none" w:sz="0" w:space="0" w:color="auto"/>
            <w:right w:val="none" w:sz="0" w:space="0" w:color="auto"/>
          </w:divBdr>
        </w:div>
        <w:div w:id="242295996">
          <w:marLeft w:val="0"/>
          <w:marRight w:val="0"/>
          <w:marTop w:val="0"/>
          <w:marBottom w:val="0"/>
          <w:divBdr>
            <w:top w:val="none" w:sz="0" w:space="0" w:color="auto"/>
            <w:left w:val="none" w:sz="0" w:space="0" w:color="auto"/>
            <w:bottom w:val="none" w:sz="0" w:space="0" w:color="auto"/>
            <w:right w:val="none" w:sz="0" w:space="0" w:color="auto"/>
          </w:divBdr>
        </w:div>
        <w:div w:id="262810633">
          <w:marLeft w:val="0"/>
          <w:marRight w:val="0"/>
          <w:marTop w:val="0"/>
          <w:marBottom w:val="0"/>
          <w:divBdr>
            <w:top w:val="none" w:sz="0" w:space="0" w:color="auto"/>
            <w:left w:val="none" w:sz="0" w:space="0" w:color="auto"/>
            <w:bottom w:val="none" w:sz="0" w:space="0" w:color="auto"/>
            <w:right w:val="none" w:sz="0" w:space="0" w:color="auto"/>
          </w:divBdr>
        </w:div>
        <w:div w:id="270016160">
          <w:marLeft w:val="0"/>
          <w:marRight w:val="0"/>
          <w:marTop w:val="0"/>
          <w:marBottom w:val="0"/>
          <w:divBdr>
            <w:top w:val="none" w:sz="0" w:space="0" w:color="auto"/>
            <w:left w:val="none" w:sz="0" w:space="0" w:color="auto"/>
            <w:bottom w:val="none" w:sz="0" w:space="0" w:color="auto"/>
            <w:right w:val="none" w:sz="0" w:space="0" w:color="auto"/>
          </w:divBdr>
        </w:div>
        <w:div w:id="305479899">
          <w:marLeft w:val="0"/>
          <w:marRight w:val="0"/>
          <w:marTop w:val="0"/>
          <w:marBottom w:val="0"/>
          <w:divBdr>
            <w:top w:val="none" w:sz="0" w:space="0" w:color="auto"/>
            <w:left w:val="none" w:sz="0" w:space="0" w:color="auto"/>
            <w:bottom w:val="none" w:sz="0" w:space="0" w:color="auto"/>
            <w:right w:val="none" w:sz="0" w:space="0" w:color="auto"/>
          </w:divBdr>
        </w:div>
        <w:div w:id="310985878">
          <w:marLeft w:val="0"/>
          <w:marRight w:val="0"/>
          <w:marTop w:val="0"/>
          <w:marBottom w:val="0"/>
          <w:divBdr>
            <w:top w:val="none" w:sz="0" w:space="0" w:color="auto"/>
            <w:left w:val="none" w:sz="0" w:space="0" w:color="auto"/>
            <w:bottom w:val="none" w:sz="0" w:space="0" w:color="auto"/>
            <w:right w:val="none" w:sz="0" w:space="0" w:color="auto"/>
          </w:divBdr>
        </w:div>
        <w:div w:id="315374864">
          <w:marLeft w:val="0"/>
          <w:marRight w:val="0"/>
          <w:marTop w:val="0"/>
          <w:marBottom w:val="0"/>
          <w:divBdr>
            <w:top w:val="none" w:sz="0" w:space="0" w:color="auto"/>
            <w:left w:val="none" w:sz="0" w:space="0" w:color="auto"/>
            <w:bottom w:val="none" w:sz="0" w:space="0" w:color="auto"/>
            <w:right w:val="none" w:sz="0" w:space="0" w:color="auto"/>
          </w:divBdr>
        </w:div>
        <w:div w:id="330912214">
          <w:marLeft w:val="0"/>
          <w:marRight w:val="0"/>
          <w:marTop w:val="0"/>
          <w:marBottom w:val="0"/>
          <w:divBdr>
            <w:top w:val="none" w:sz="0" w:space="0" w:color="auto"/>
            <w:left w:val="none" w:sz="0" w:space="0" w:color="auto"/>
            <w:bottom w:val="none" w:sz="0" w:space="0" w:color="auto"/>
            <w:right w:val="none" w:sz="0" w:space="0" w:color="auto"/>
          </w:divBdr>
        </w:div>
        <w:div w:id="470560011">
          <w:marLeft w:val="0"/>
          <w:marRight w:val="0"/>
          <w:marTop w:val="0"/>
          <w:marBottom w:val="0"/>
          <w:divBdr>
            <w:top w:val="none" w:sz="0" w:space="0" w:color="auto"/>
            <w:left w:val="none" w:sz="0" w:space="0" w:color="auto"/>
            <w:bottom w:val="none" w:sz="0" w:space="0" w:color="auto"/>
            <w:right w:val="none" w:sz="0" w:space="0" w:color="auto"/>
          </w:divBdr>
        </w:div>
        <w:div w:id="477497530">
          <w:marLeft w:val="0"/>
          <w:marRight w:val="0"/>
          <w:marTop w:val="0"/>
          <w:marBottom w:val="0"/>
          <w:divBdr>
            <w:top w:val="none" w:sz="0" w:space="0" w:color="auto"/>
            <w:left w:val="none" w:sz="0" w:space="0" w:color="auto"/>
            <w:bottom w:val="none" w:sz="0" w:space="0" w:color="auto"/>
            <w:right w:val="none" w:sz="0" w:space="0" w:color="auto"/>
          </w:divBdr>
        </w:div>
        <w:div w:id="538129720">
          <w:marLeft w:val="0"/>
          <w:marRight w:val="0"/>
          <w:marTop w:val="0"/>
          <w:marBottom w:val="0"/>
          <w:divBdr>
            <w:top w:val="none" w:sz="0" w:space="0" w:color="auto"/>
            <w:left w:val="none" w:sz="0" w:space="0" w:color="auto"/>
            <w:bottom w:val="none" w:sz="0" w:space="0" w:color="auto"/>
            <w:right w:val="none" w:sz="0" w:space="0" w:color="auto"/>
          </w:divBdr>
        </w:div>
        <w:div w:id="555429823">
          <w:marLeft w:val="0"/>
          <w:marRight w:val="0"/>
          <w:marTop w:val="0"/>
          <w:marBottom w:val="0"/>
          <w:divBdr>
            <w:top w:val="none" w:sz="0" w:space="0" w:color="auto"/>
            <w:left w:val="none" w:sz="0" w:space="0" w:color="auto"/>
            <w:bottom w:val="none" w:sz="0" w:space="0" w:color="auto"/>
            <w:right w:val="none" w:sz="0" w:space="0" w:color="auto"/>
          </w:divBdr>
        </w:div>
        <w:div w:id="614142327">
          <w:marLeft w:val="0"/>
          <w:marRight w:val="0"/>
          <w:marTop w:val="0"/>
          <w:marBottom w:val="0"/>
          <w:divBdr>
            <w:top w:val="none" w:sz="0" w:space="0" w:color="auto"/>
            <w:left w:val="none" w:sz="0" w:space="0" w:color="auto"/>
            <w:bottom w:val="none" w:sz="0" w:space="0" w:color="auto"/>
            <w:right w:val="none" w:sz="0" w:space="0" w:color="auto"/>
          </w:divBdr>
        </w:div>
        <w:div w:id="761922560">
          <w:marLeft w:val="0"/>
          <w:marRight w:val="0"/>
          <w:marTop w:val="0"/>
          <w:marBottom w:val="0"/>
          <w:divBdr>
            <w:top w:val="none" w:sz="0" w:space="0" w:color="auto"/>
            <w:left w:val="none" w:sz="0" w:space="0" w:color="auto"/>
            <w:bottom w:val="none" w:sz="0" w:space="0" w:color="auto"/>
            <w:right w:val="none" w:sz="0" w:space="0" w:color="auto"/>
          </w:divBdr>
        </w:div>
        <w:div w:id="821771752">
          <w:marLeft w:val="0"/>
          <w:marRight w:val="0"/>
          <w:marTop w:val="0"/>
          <w:marBottom w:val="0"/>
          <w:divBdr>
            <w:top w:val="none" w:sz="0" w:space="0" w:color="auto"/>
            <w:left w:val="none" w:sz="0" w:space="0" w:color="auto"/>
            <w:bottom w:val="none" w:sz="0" w:space="0" w:color="auto"/>
            <w:right w:val="none" w:sz="0" w:space="0" w:color="auto"/>
          </w:divBdr>
        </w:div>
        <w:div w:id="867991223">
          <w:marLeft w:val="0"/>
          <w:marRight w:val="0"/>
          <w:marTop w:val="0"/>
          <w:marBottom w:val="0"/>
          <w:divBdr>
            <w:top w:val="none" w:sz="0" w:space="0" w:color="auto"/>
            <w:left w:val="none" w:sz="0" w:space="0" w:color="auto"/>
            <w:bottom w:val="none" w:sz="0" w:space="0" w:color="auto"/>
            <w:right w:val="none" w:sz="0" w:space="0" w:color="auto"/>
          </w:divBdr>
        </w:div>
        <w:div w:id="920219304">
          <w:marLeft w:val="0"/>
          <w:marRight w:val="0"/>
          <w:marTop w:val="0"/>
          <w:marBottom w:val="0"/>
          <w:divBdr>
            <w:top w:val="none" w:sz="0" w:space="0" w:color="auto"/>
            <w:left w:val="none" w:sz="0" w:space="0" w:color="auto"/>
            <w:bottom w:val="none" w:sz="0" w:space="0" w:color="auto"/>
            <w:right w:val="none" w:sz="0" w:space="0" w:color="auto"/>
          </w:divBdr>
        </w:div>
        <w:div w:id="988023369">
          <w:marLeft w:val="0"/>
          <w:marRight w:val="0"/>
          <w:marTop w:val="0"/>
          <w:marBottom w:val="0"/>
          <w:divBdr>
            <w:top w:val="none" w:sz="0" w:space="0" w:color="auto"/>
            <w:left w:val="none" w:sz="0" w:space="0" w:color="auto"/>
            <w:bottom w:val="none" w:sz="0" w:space="0" w:color="auto"/>
            <w:right w:val="none" w:sz="0" w:space="0" w:color="auto"/>
          </w:divBdr>
        </w:div>
        <w:div w:id="996765815">
          <w:marLeft w:val="0"/>
          <w:marRight w:val="0"/>
          <w:marTop w:val="0"/>
          <w:marBottom w:val="0"/>
          <w:divBdr>
            <w:top w:val="none" w:sz="0" w:space="0" w:color="auto"/>
            <w:left w:val="none" w:sz="0" w:space="0" w:color="auto"/>
            <w:bottom w:val="none" w:sz="0" w:space="0" w:color="auto"/>
            <w:right w:val="none" w:sz="0" w:space="0" w:color="auto"/>
          </w:divBdr>
        </w:div>
        <w:div w:id="1028993954">
          <w:marLeft w:val="0"/>
          <w:marRight w:val="0"/>
          <w:marTop w:val="0"/>
          <w:marBottom w:val="0"/>
          <w:divBdr>
            <w:top w:val="none" w:sz="0" w:space="0" w:color="auto"/>
            <w:left w:val="none" w:sz="0" w:space="0" w:color="auto"/>
            <w:bottom w:val="none" w:sz="0" w:space="0" w:color="auto"/>
            <w:right w:val="none" w:sz="0" w:space="0" w:color="auto"/>
          </w:divBdr>
        </w:div>
        <w:div w:id="1029064370">
          <w:marLeft w:val="0"/>
          <w:marRight w:val="0"/>
          <w:marTop w:val="0"/>
          <w:marBottom w:val="0"/>
          <w:divBdr>
            <w:top w:val="none" w:sz="0" w:space="0" w:color="auto"/>
            <w:left w:val="none" w:sz="0" w:space="0" w:color="auto"/>
            <w:bottom w:val="none" w:sz="0" w:space="0" w:color="auto"/>
            <w:right w:val="none" w:sz="0" w:space="0" w:color="auto"/>
          </w:divBdr>
        </w:div>
        <w:div w:id="1066956101">
          <w:marLeft w:val="0"/>
          <w:marRight w:val="0"/>
          <w:marTop w:val="0"/>
          <w:marBottom w:val="0"/>
          <w:divBdr>
            <w:top w:val="none" w:sz="0" w:space="0" w:color="auto"/>
            <w:left w:val="none" w:sz="0" w:space="0" w:color="auto"/>
            <w:bottom w:val="none" w:sz="0" w:space="0" w:color="auto"/>
            <w:right w:val="none" w:sz="0" w:space="0" w:color="auto"/>
          </w:divBdr>
        </w:div>
        <w:div w:id="1107038513">
          <w:marLeft w:val="0"/>
          <w:marRight w:val="0"/>
          <w:marTop w:val="0"/>
          <w:marBottom w:val="0"/>
          <w:divBdr>
            <w:top w:val="none" w:sz="0" w:space="0" w:color="auto"/>
            <w:left w:val="none" w:sz="0" w:space="0" w:color="auto"/>
            <w:bottom w:val="none" w:sz="0" w:space="0" w:color="auto"/>
            <w:right w:val="none" w:sz="0" w:space="0" w:color="auto"/>
          </w:divBdr>
        </w:div>
        <w:div w:id="1163275317">
          <w:marLeft w:val="0"/>
          <w:marRight w:val="0"/>
          <w:marTop w:val="0"/>
          <w:marBottom w:val="0"/>
          <w:divBdr>
            <w:top w:val="none" w:sz="0" w:space="0" w:color="auto"/>
            <w:left w:val="none" w:sz="0" w:space="0" w:color="auto"/>
            <w:bottom w:val="none" w:sz="0" w:space="0" w:color="auto"/>
            <w:right w:val="none" w:sz="0" w:space="0" w:color="auto"/>
          </w:divBdr>
        </w:div>
        <w:div w:id="1222253490">
          <w:marLeft w:val="0"/>
          <w:marRight w:val="0"/>
          <w:marTop w:val="0"/>
          <w:marBottom w:val="0"/>
          <w:divBdr>
            <w:top w:val="none" w:sz="0" w:space="0" w:color="auto"/>
            <w:left w:val="none" w:sz="0" w:space="0" w:color="auto"/>
            <w:bottom w:val="none" w:sz="0" w:space="0" w:color="auto"/>
            <w:right w:val="none" w:sz="0" w:space="0" w:color="auto"/>
          </w:divBdr>
        </w:div>
        <w:div w:id="1271740368">
          <w:marLeft w:val="0"/>
          <w:marRight w:val="0"/>
          <w:marTop w:val="0"/>
          <w:marBottom w:val="0"/>
          <w:divBdr>
            <w:top w:val="none" w:sz="0" w:space="0" w:color="auto"/>
            <w:left w:val="none" w:sz="0" w:space="0" w:color="auto"/>
            <w:bottom w:val="none" w:sz="0" w:space="0" w:color="auto"/>
            <w:right w:val="none" w:sz="0" w:space="0" w:color="auto"/>
          </w:divBdr>
        </w:div>
        <w:div w:id="1280793958">
          <w:marLeft w:val="0"/>
          <w:marRight w:val="0"/>
          <w:marTop w:val="0"/>
          <w:marBottom w:val="0"/>
          <w:divBdr>
            <w:top w:val="none" w:sz="0" w:space="0" w:color="auto"/>
            <w:left w:val="none" w:sz="0" w:space="0" w:color="auto"/>
            <w:bottom w:val="none" w:sz="0" w:space="0" w:color="auto"/>
            <w:right w:val="none" w:sz="0" w:space="0" w:color="auto"/>
          </w:divBdr>
        </w:div>
        <w:div w:id="1298218809">
          <w:marLeft w:val="0"/>
          <w:marRight w:val="0"/>
          <w:marTop w:val="0"/>
          <w:marBottom w:val="0"/>
          <w:divBdr>
            <w:top w:val="none" w:sz="0" w:space="0" w:color="auto"/>
            <w:left w:val="none" w:sz="0" w:space="0" w:color="auto"/>
            <w:bottom w:val="none" w:sz="0" w:space="0" w:color="auto"/>
            <w:right w:val="none" w:sz="0" w:space="0" w:color="auto"/>
          </w:divBdr>
        </w:div>
        <w:div w:id="1305357189">
          <w:marLeft w:val="0"/>
          <w:marRight w:val="0"/>
          <w:marTop w:val="0"/>
          <w:marBottom w:val="0"/>
          <w:divBdr>
            <w:top w:val="none" w:sz="0" w:space="0" w:color="auto"/>
            <w:left w:val="none" w:sz="0" w:space="0" w:color="auto"/>
            <w:bottom w:val="none" w:sz="0" w:space="0" w:color="auto"/>
            <w:right w:val="none" w:sz="0" w:space="0" w:color="auto"/>
          </w:divBdr>
        </w:div>
        <w:div w:id="1324699913">
          <w:marLeft w:val="0"/>
          <w:marRight w:val="0"/>
          <w:marTop w:val="0"/>
          <w:marBottom w:val="0"/>
          <w:divBdr>
            <w:top w:val="none" w:sz="0" w:space="0" w:color="auto"/>
            <w:left w:val="none" w:sz="0" w:space="0" w:color="auto"/>
            <w:bottom w:val="none" w:sz="0" w:space="0" w:color="auto"/>
            <w:right w:val="none" w:sz="0" w:space="0" w:color="auto"/>
          </w:divBdr>
        </w:div>
        <w:div w:id="1339964286">
          <w:marLeft w:val="0"/>
          <w:marRight w:val="0"/>
          <w:marTop w:val="0"/>
          <w:marBottom w:val="0"/>
          <w:divBdr>
            <w:top w:val="none" w:sz="0" w:space="0" w:color="auto"/>
            <w:left w:val="none" w:sz="0" w:space="0" w:color="auto"/>
            <w:bottom w:val="none" w:sz="0" w:space="0" w:color="auto"/>
            <w:right w:val="none" w:sz="0" w:space="0" w:color="auto"/>
          </w:divBdr>
        </w:div>
        <w:div w:id="1433286610">
          <w:marLeft w:val="0"/>
          <w:marRight w:val="0"/>
          <w:marTop w:val="0"/>
          <w:marBottom w:val="0"/>
          <w:divBdr>
            <w:top w:val="none" w:sz="0" w:space="0" w:color="auto"/>
            <w:left w:val="none" w:sz="0" w:space="0" w:color="auto"/>
            <w:bottom w:val="none" w:sz="0" w:space="0" w:color="auto"/>
            <w:right w:val="none" w:sz="0" w:space="0" w:color="auto"/>
          </w:divBdr>
        </w:div>
        <w:div w:id="1491365107">
          <w:marLeft w:val="0"/>
          <w:marRight w:val="0"/>
          <w:marTop w:val="0"/>
          <w:marBottom w:val="0"/>
          <w:divBdr>
            <w:top w:val="none" w:sz="0" w:space="0" w:color="auto"/>
            <w:left w:val="none" w:sz="0" w:space="0" w:color="auto"/>
            <w:bottom w:val="none" w:sz="0" w:space="0" w:color="auto"/>
            <w:right w:val="none" w:sz="0" w:space="0" w:color="auto"/>
          </w:divBdr>
        </w:div>
        <w:div w:id="1493326381">
          <w:marLeft w:val="0"/>
          <w:marRight w:val="0"/>
          <w:marTop w:val="0"/>
          <w:marBottom w:val="0"/>
          <w:divBdr>
            <w:top w:val="none" w:sz="0" w:space="0" w:color="auto"/>
            <w:left w:val="none" w:sz="0" w:space="0" w:color="auto"/>
            <w:bottom w:val="none" w:sz="0" w:space="0" w:color="auto"/>
            <w:right w:val="none" w:sz="0" w:space="0" w:color="auto"/>
          </w:divBdr>
        </w:div>
        <w:div w:id="1516378281">
          <w:marLeft w:val="0"/>
          <w:marRight w:val="0"/>
          <w:marTop w:val="0"/>
          <w:marBottom w:val="0"/>
          <w:divBdr>
            <w:top w:val="none" w:sz="0" w:space="0" w:color="auto"/>
            <w:left w:val="none" w:sz="0" w:space="0" w:color="auto"/>
            <w:bottom w:val="none" w:sz="0" w:space="0" w:color="auto"/>
            <w:right w:val="none" w:sz="0" w:space="0" w:color="auto"/>
          </w:divBdr>
        </w:div>
        <w:div w:id="1542278075">
          <w:marLeft w:val="0"/>
          <w:marRight w:val="0"/>
          <w:marTop w:val="0"/>
          <w:marBottom w:val="0"/>
          <w:divBdr>
            <w:top w:val="none" w:sz="0" w:space="0" w:color="auto"/>
            <w:left w:val="none" w:sz="0" w:space="0" w:color="auto"/>
            <w:bottom w:val="none" w:sz="0" w:space="0" w:color="auto"/>
            <w:right w:val="none" w:sz="0" w:space="0" w:color="auto"/>
          </w:divBdr>
        </w:div>
        <w:div w:id="1559243922">
          <w:marLeft w:val="0"/>
          <w:marRight w:val="0"/>
          <w:marTop w:val="0"/>
          <w:marBottom w:val="0"/>
          <w:divBdr>
            <w:top w:val="none" w:sz="0" w:space="0" w:color="auto"/>
            <w:left w:val="none" w:sz="0" w:space="0" w:color="auto"/>
            <w:bottom w:val="none" w:sz="0" w:space="0" w:color="auto"/>
            <w:right w:val="none" w:sz="0" w:space="0" w:color="auto"/>
          </w:divBdr>
        </w:div>
        <w:div w:id="1590771453">
          <w:marLeft w:val="0"/>
          <w:marRight w:val="0"/>
          <w:marTop w:val="0"/>
          <w:marBottom w:val="0"/>
          <w:divBdr>
            <w:top w:val="none" w:sz="0" w:space="0" w:color="auto"/>
            <w:left w:val="none" w:sz="0" w:space="0" w:color="auto"/>
            <w:bottom w:val="none" w:sz="0" w:space="0" w:color="auto"/>
            <w:right w:val="none" w:sz="0" w:space="0" w:color="auto"/>
          </w:divBdr>
        </w:div>
        <w:div w:id="1596210695">
          <w:marLeft w:val="0"/>
          <w:marRight w:val="0"/>
          <w:marTop w:val="0"/>
          <w:marBottom w:val="0"/>
          <w:divBdr>
            <w:top w:val="none" w:sz="0" w:space="0" w:color="auto"/>
            <w:left w:val="none" w:sz="0" w:space="0" w:color="auto"/>
            <w:bottom w:val="none" w:sz="0" w:space="0" w:color="auto"/>
            <w:right w:val="none" w:sz="0" w:space="0" w:color="auto"/>
          </w:divBdr>
        </w:div>
        <w:div w:id="1604805286">
          <w:marLeft w:val="0"/>
          <w:marRight w:val="0"/>
          <w:marTop w:val="0"/>
          <w:marBottom w:val="0"/>
          <w:divBdr>
            <w:top w:val="none" w:sz="0" w:space="0" w:color="auto"/>
            <w:left w:val="none" w:sz="0" w:space="0" w:color="auto"/>
            <w:bottom w:val="none" w:sz="0" w:space="0" w:color="auto"/>
            <w:right w:val="none" w:sz="0" w:space="0" w:color="auto"/>
          </w:divBdr>
        </w:div>
        <w:div w:id="1620798328">
          <w:marLeft w:val="0"/>
          <w:marRight w:val="0"/>
          <w:marTop w:val="0"/>
          <w:marBottom w:val="0"/>
          <w:divBdr>
            <w:top w:val="none" w:sz="0" w:space="0" w:color="auto"/>
            <w:left w:val="none" w:sz="0" w:space="0" w:color="auto"/>
            <w:bottom w:val="none" w:sz="0" w:space="0" w:color="auto"/>
            <w:right w:val="none" w:sz="0" w:space="0" w:color="auto"/>
          </w:divBdr>
        </w:div>
        <w:div w:id="1650402536">
          <w:marLeft w:val="0"/>
          <w:marRight w:val="0"/>
          <w:marTop w:val="0"/>
          <w:marBottom w:val="0"/>
          <w:divBdr>
            <w:top w:val="none" w:sz="0" w:space="0" w:color="auto"/>
            <w:left w:val="none" w:sz="0" w:space="0" w:color="auto"/>
            <w:bottom w:val="none" w:sz="0" w:space="0" w:color="auto"/>
            <w:right w:val="none" w:sz="0" w:space="0" w:color="auto"/>
          </w:divBdr>
        </w:div>
        <w:div w:id="1651909101">
          <w:marLeft w:val="0"/>
          <w:marRight w:val="0"/>
          <w:marTop w:val="0"/>
          <w:marBottom w:val="0"/>
          <w:divBdr>
            <w:top w:val="none" w:sz="0" w:space="0" w:color="auto"/>
            <w:left w:val="none" w:sz="0" w:space="0" w:color="auto"/>
            <w:bottom w:val="none" w:sz="0" w:space="0" w:color="auto"/>
            <w:right w:val="none" w:sz="0" w:space="0" w:color="auto"/>
          </w:divBdr>
        </w:div>
        <w:div w:id="1726752375">
          <w:marLeft w:val="0"/>
          <w:marRight w:val="0"/>
          <w:marTop w:val="0"/>
          <w:marBottom w:val="0"/>
          <w:divBdr>
            <w:top w:val="none" w:sz="0" w:space="0" w:color="auto"/>
            <w:left w:val="none" w:sz="0" w:space="0" w:color="auto"/>
            <w:bottom w:val="none" w:sz="0" w:space="0" w:color="auto"/>
            <w:right w:val="none" w:sz="0" w:space="0" w:color="auto"/>
          </w:divBdr>
        </w:div>
        <w:div w:id="1751580945">
          <w:marLeft w:val="0"/>
          <w:marRight w:val="0"/>
          <w:marTop w:val="0"/>
          <w:marBottom w:val="0"/>
          <w:divBdr>
            <w:top w:val="none" w:sz="0" w:space="0" w:color="auto"/>
            <w:left w:val="none" w:sz="0" w:space="0" w:color="auto"/>
            <w:bottom w:val="none" w:sz="0" w:space="0" w:color="auto"/>
            <w:right w:val="none" w:sz="0" w:space="0" w:color="auto"/>
          </w:divBdr>
        </w:div>
        <w:div w:id="1772431356">
          <w:marLeft w:val="0"/>
          <w:marRight w:val="0"/>
          <w:marTop w:val="0"/>
          <w:marBottom w:val="0"/>
          <w:divBdr>
            <w:top w:val="none" w:sz="0" w:space="0" w:color="auto"/>
            <w:left w:val="none" w:sz="0" w:space="0" w:color="auto"/>
            <w:bottom w:val="none" w:sz="0" w:space="0" w:color="auto"/>
            <w:right w:val="none" w:sz="0" w:space="0" w:color="auto"/>
          </w:divBdr>
        </w:div>
        <w:div w:id="1817796616">
          <w:marLeft w:val="0"/>
          <w:marRight w:val="0"/>
          <w:marTop w:val="0"/>
          <w:marBottom w:val="0"/>
          <w:divBdr>
            <w:top w:val="none" w:sz="0" w:space="0" w:color="auto"/>
            <w:left w:val="none" w:sz="0" w:space="0" w:color="auto"/>
            <w:bottom w:val="none" w:sz="0" w:space="0" w:color="auto"/>
            <w:right w:val="none" w:sz="0" w:space="0" w:color="auto"/>
          </w:divBdr>
        </w:div>
        <w:div w:id="1850871197">
          <w:marLeft w:val="0"/>
          <w:marRight w:val="0"/>
          <w:marTop w:val="0"/>
          <w:marBottom w:val="0"/>
          <w:divBdr>
            <w:top w:val="none" w:sz="0" w:space="0" w:color="auto"/>
            <w:left w:val="none" w:sz="0" w:space="0" w:color="auto"/>
            <w:bottom w:val="none" w:sz="0" w:space="0" w:color="auto"/>
            <w:right w:val="none" w:sz="0" w:space="0" w:color="auto"/>
          </w:divBdr>
        </w:div>
        <w:div w:id="1857577497">
          <w:marLeft w:val="0"/>
          <w:marRight w:val="0"/>
          <w:marTop w:val="0"/>
          <w:marBottom w:val="0"/>
          <w:divBdr>
            <w:top w:val="none" w:sz="0" w:space="0" w:color="auto"/>
            <w:left w:val="none" w:sz="0" w:space="0" w:color="auto"/>
            <w:bottom w:val="none" w:sz="0" w:space="0" w:color="auto"/>
            <w:right w:val="none" w:sz="0" w:space="0" w:color="auto"/>
          </w:divBdr>
        </w:div>
        <w:div w:id="1879276113">
          <w:marLeft w:val="0"/>
          <w:marRight w:val="0"/>
          <w:marTop w:val="0"/>
          <w:marBottom w:val="0"/>
          <w:divBdr>
            <w:top w:val="none" w:sz="0" w:space="0" w:color="auto"/>
            <w:left w:val="none" w:sz="0" w:space="0" w:color="auto"/>
            <w:bottom w:val="none" w:sz="0" w:space="0" w:color="auto"/>
            <w:right w:val="none" w:sz="0" w:space="0" w:color="auto"/>
          </w:divBdr>
        </w:div>
        <w:div w:id="1915815222">
          <w:marLeft w:val="0"/>
          <w:marRight w:val="0"/>
          <w:marTop w:val="0"/>
          <w:marBottom w:val="0"/>
          <w:divBdr>
            <w:top w:val="none" w:sz="0" w:space="0" w:color="auto"/>
            <w:left w:val="none" w:sz="0" w:space="0" w:color="auto"/>
            <w:bottom w:val="none" w:sz="0" w:space="0" w:color="auto"/>
            <w:right w:val="none" w:sz="0" w:space="0" w:color="auto"/>
          </w:divBdr>
        </w:div>
        <w:div w:id="1962179348">
          <w:marLeft w:val="0"/>
          <w:marRight w:val="0"/>
          <w:marTop w:val="0"/>
          <w:marBottom w:val="0"/>
          <w:divBdr>
            <w:top w:val="none" w:sz="0" w:space="0" w:color="auto"/>
            <w:left w:val="none" w:sz="0" w:space="0" w:color="auto"/>
            <w:bottom w:val="none" w:sz="0" w:space="0" w:color="auto"/>
            <w:right w:val="none" w:sz="0" w:space="0" w:color="auto"/>
          </w:divBdr>
        </w:div>
        <w:div w:id="1994217555">
          <w:marLeft w:val="0"/>
          <w:marRight w:val="0"/>
          <w:marTop w:val="0"/>
          <w:marBottom w:val="0"/>
          <w:divBdr>
            <w:top w:val="none" w:sz="0" w:space="0" w:color="auto"/>
            <w:left w:val="none" w:sz="0" w:space="0" w:color="auto"/>
            <w:bottom w:val="none" w:sz="0" w:space="0" w:color="auto"/>
            <w:right w:val="none" w:sz="0" w:space="0" w:color="auto"/>
          </w:divBdr>
        </w:div>
        <w:div w:id="2018536512">
          <w:marLeft w:val="0"/>
          <w:marRight w:val="0"/>
          <w:marTop w:val="0"/>
          <w:marBottom w:val="0"/>
          <w:divBdr>
            <w:top w:val="none" w:sz="0" w:space="0" w:color="auto"/>
            <w:left w:val="none" w:sz="0" w:space="0" w:color="auto"/>
            <w:bottom w:val="none" w:sz="0" w:space="0" w:color="auto"/>
            <w:right w:val="none" w:sz="0" w:space="0" w:color="auto"/>
          </w:divBdr>
        </w:div>
        <w:div w:id="2031176829">
          <w:marLeft w:val="0"/>
          <w:marRight w:val="0"/>
          <w:marTop w:val="0"/>
          <w:marBottom w:val="0"/>
          <w:divBdr>
            <w:top w:val="none" w:sz="0" w:space="0" w:color="auto"/>
            <w:left w:val="none" w:sz="0" w:space="0" w:color="auto"/>
            <w:bottom w:val="none" w:sz="0" w:space="0" w:color="auto"/>
            <w:right w:val="none" w:sz="0" w:space="0" w:color="auto"/>
          </w:divBdr>
        </w:div>
        <w:div w:id="2033410222">
          <w:marLeft w:val="0"/>
          <w:marRight w:val="0"/>
          <w:marTop w:val="0"/>
          <w:marBottom w:val="0"/>
          <w:divBdr>
            <w:top w:val="none" w:sz="0" w:space="0" w:color="auto"/>
            <w:left w:val="none" w:sz="0" w:space="0" w:color="auto"/>
            <w:bottom w:val="none" w:sz="0" w:space="0" w:color="auto"/>
            <w:right w:val="none" w:sz="0" w:space="0" w:color="auto"/>
          </w:divBdr>
        </w:div>
        <w:div w:id="2035033928">
          <w:marLeft w:val="0"/>
          <w:marRight w:val="0"/>
          <w:marTop w:val="0"/>
          <w:marBottom w:val="0"/>
          <w:divBdr>
            <w:top w:val="none" w:sz="0" w:space="0" w:color="auto"/>
            <w:left w:val="none" w:sz="0" w:space="0" w:color="auto"/>
            <w:bottom w:val="none" w:sz="0" w:space="0" w:color="auto"/>
            <w:right w:val="none" w:sz="0" w:space="0" w:color="auto"/>
          </w:divBdr>
        </w:div>
        <w:div w:id="2057774902">
          <w:marLeft w:val="0"/>
          <w:marRight w:val="0"/>
          <w:marTop w:val="0"/>
          <w:marBottom w:val="0"/>
          <w:divBdr>
            <w:top w:val="none" w:sz="0" w:space="0" w:color="auto"/>
            <w:left w:val="none" w:sz="0" w:space="0" w:color="auto"/>
            <w:bottom w:val="none" w:sz="0" w:space="0" w:color="auto"/>
            <w:right w:val="none" w:sz="0" w:space="0" w:color="auto"/>
          </w:divBdr>
        </w:div>
        <w:div w:id="2068842245">
          <w:marLeft w:val="0"/>
          <w:marRight w:val="0"/>
          <w:marTop w:val="0"/>
          <w:marBottom w:val="0"/>
          <w:divBdr>
            <w:top w:val="none" w:sz="0" w:space="0" w:color="auto"/>
            <w:left w:val="none" w:sz="0" w:space="0" w:color="auto"/>
            <w:bottom w:val="none" w:sz="0" w:space="0" w:color="auto"/>
            <w:right w:val="none" w:sz="0" w:space="0" w:color="auto"/>
          </w:divBdr>
        </w:div>
        <w:div w:id="2132816704">
          <w:marLeft w:val="0"/>
          <w:marRight w:val="0"/>
          <w:marTop w:val="0"/>
          <w:marBottom w:val="0"/>
          <w:divBdr>
            <w:top w:val="none" w:sz="0" w:space="0" w:color="auto"/>
            <w:left w:val="none" w:sz="0" w:space="0" w:color="auto"/>
            <w:bottom w:val="none" w:sz="0" w:space="0" w:color="auto"/>
            <w:right w:val="none" w:sz="0" w:space="0" w:color="auto"/>
          </w:divBdr>
        </w:div>
      </w:divsChild>
    </w:div>
    <w:div w:id="1211305961">
      <w:bodyDiv w:val="1"/>
      <w:marLeft w:val="0"/>
      <w:marRight w:val="0"/>
      <w:marTop w:val="0"/>
      <w:marBottom w:val="0"/>
      <w:divBdr>
        <w:top w:val="none" w:sz="0" w:space="0" w:color="auto"/>
        <w:left w:val="none" w:sz="0" w:space="0" w:color="auto"/>
        <w:bottom w:val="none" w:sz="0" w:space="0" w:color="auto"/>
        <w:right w:val="none" w:sz="0" w:space="0" w:color="auto"/>
      </w:divBdr>
      <w:divsChild>
        <w:div w:id="446853259">
          <w:marLeft w:val="0"/>
          <w:marRight w:val="0"/>
          <w:marTop w:val="0"/>
          <w:marBottom w:val="0"/>
          <w:divBdr>
            <w:top w:val="none" w:sz="0" w:space="0" w:color="auto"/>
            <w:left w:val="none" w:sz="0" w:space="0" w:color="auto"/>
            <w:bottom w:val="none" w:sz="0" w:space="0" w:color="auto"/>
            <w:right w:val="none" w:sz="0" w:space="0" w:color="auto"/>
          </w:divBdr>
        </w:div>
        <w:div w:id="779492382">
          <w:marLeft w:val="0"/>
          <w:marRight w:val="0"/>
          <w:marTop w:val="0"/>
          <w:marBottom w:val="0"/>
          <w:divBdr>
            <w:top w:val="none" w:sz="0" w:space="0" w:color="auto"/>
            <w:left w:val="none" w:sz="0" w:space="0" w:color="auto"/>
            <w:bottom w:val="none" w:sz="0" w:space="0" w:color="auto"/>
            <w:right w:val="none" w:sz="0" w:space="0" w:color="auto"/>
          </w:divBdr>
        </w:div>
        <w:div w:id="866602385">
          <w:marLeft w:val="0"/>
          <w:marRight w:val="0"/>
          <w:marTop w:val="0"/>
          <w:marBottom w:val="0"/>
          <w:divBdr>
            <w:top w:val="none" w:sz="0" w:space="0" w:color="auto"/>
            <w:left w:val="none" w:sz="0" w:space="0" w:color="auto"/>
            <w:bottom w:val="none" w:sz="0" w:space="0" w:color="auto"/>
            <w:right w:val="none" w:sz="0" w:space="0" w:color="auto"/>
          </w:divBdr>
        </w:div>
        <w:div w:id="1405834978">
          <w:marLeft w:val="0"/>
          <w:marRight w:val="0"/>
          <w:marTop w:val="0"/>
          <w:marBottom w:val="0"/>
          <w:divBdr>
            <w:top w:val="none" w:sz="0" w:space="0" w:color="auto"/>
            <w:left w:val="none" w:sz="0" w:space="0" w:color="auto"/>
            <w:bottom w:val="none" w:sz="0" w:space="0" w:color="auto"/>
            <w:right w:val="none" w:sz="0" w:space="0" w:color="auto"/>
          </w:divBdr>
        </w:div>
      </w:divsChild>
    </w:div>
    <w:div w:id="1216939331">
      <w:bodyDiv w:val="1"/>
      <w:marLeft w:val="0"/>
      <w:marRight w:val="0"/>
      <w:marTop w:val="0"/>
      <w:marBottom w:val="0"/>
      <w:divBdr>
        <w:top w:val="none" w:sz="0" w:space="0" w:color="auto"/>
        <w:left w:val="none" w:sz="0" w:space="0" w:color="auto"/>
        <w:bottom w:val="none" w:sz="0" w:space="0" w:color="auto"/>
        <w:right w:val="none" w:sz="0" w:space="0" w:color="auto"/>
      </w:divBdr>
      <w:divsChild>
        <w:div w:id="1288121849">
          <w:marLeft w:val="0"/>
          <w:marRight w:val="0"/>
          <w:marTop w:val="0"/>
          <w:marBottom w:val="0"/>
          <w:divBdr>
            <w:top w:val="none" w:sz="0" w:space="0" w:color="auto"/>
            <w:left w:val="none" w:sz="0" w:space="0" w:color="auto"/>
            <w:bottom w:val="none" w:sz="0" w:space="0" w:color="auto"/>
            <w:right w:val="none" w:sz="0" w:space="0" w:color="auto"/>
          </w:divBdr>
        </w:div>
        <w:div w:id="1662394626">
          <w:marLeft w:val="0"/>
          <w:marRight w:val="0"/>
          <w:marTop w:val="0"/>
          <w:marBottom w:val="0"/>
          <w:divBdr>
            <w:top w:val="none" w:sz="0" w:space="0" w:color="auto"/>
            <w:left w:val="none" w:sz="0" w:space="0" w:color="auto"/>
            <w:bottom w:val="none" w:sz="0" w:space="0" w:color="auto"/>
            <w:right w:val="none" w:sz="0" w:space="0" w:color="auto"/>
          </w:divBdr>
        </w:div>
      </w:divsChild>
    </w:div>
    <w:div w:id="1363168551">
      <w:bodyDiv w:val="1"/>
      <w:marLeft w:val="0"/>
      <w:marRight w:val="0"/>
      <w:marTop w:val="0"/>
      <w:marBottom w:val="0"/>
      <w:divBdr>
        <w:top w:val="none" w:sz="0" w:space="0" w:color="auto"/>
        <w:left w:val="none" w:sz="0" w:space="0" w:color="auto"/>
        <w:bottom w:val="none" w:sz="0" w:space="0" w:color="auto"/>
        <w:right w:val="none" w:sz="0" w:space="0" w:color="auto"/>
      </w:divBdr>
      <w:divsChild>
        <w:div w:id="33311714">
          <w:marLeft w:val="0"/>
          <w:marRight w:val="0"/>
          <w:marTop w:val="0"/>
          <w:marBottom w:val="0"/>
          <w:divBdr>
            <w:top w:val="none" w:sz="0" w:space="0" w:color="auto"/>
            <w:left w:val="none" w:sz="0" w:space="0" w:color="auto"/>
            <w:bottom w:val="none" w:sz="0" w:space="0" w:color="auto"/>
            <w:right w:val="none" w:sz="0" w:space="0" w:color="auto"/>
          </w:divBdr>
        </w:div>
        <w:div w:id="38944212">
          <w:marLeft w:val="0"/>
          <w:marRight w:val="0"/>
          <w:marTop w:val="0"/>
          <w:marBottom w:val="0"/>
          <w:divBdr>
            <w:top w:val="none" w:sz="0" w:space="0" w:color="auto"/>
            <w:left w:val="none" w:sz="0" w:space="0" w:color="auto"/>
            <w:bottom w:val="none" w:sz="0" w:space="0" w:color="auto"/>
            <w:right w:val="none" w:sz="0" w:space="0" w:color="auto"/>
          </w:divBdr>
        </w:div>
        <w:div w:id="49619017">
          <w:marLeft w:val="0"/>
          <w:marRight w:val="0"/>
          <w:marTop w:val="0"/>
          <w:marBottom w:val="0"/>
          <w:divBdr>
            <w:top w:val="none" w:sz="0" w:space="0" w:color="auto"/>
            <w:left w:val="none" w:sz="0" w:space="0" w:color="auto"/>
            <w:bottom w:val="none" w:sz="0" w:space="0" w:color="auto"/>
            <w:right w:val="none" w:sz="0" w:space="0" w:color="auto"/>
          </w:divBdr>
        </w:div>
        <w:div w:id="63187203">
          <w:marLeft w:val="0"/>
          <w:marRight w:val="0"/>
          <w:marTop w:val="0"/>
          <w:marBottom w:val="0"/>
          <w:divBdr>
            <w:top w:val="none" w:sz="0" w:space="0" w:color="auto"/>
            <w:left w:val="none" w:sz="0" w:space="0" w:color="auto"/>
            <w:bottom w:val="none" w:sz="0" w:space="0" w:color="auto"/>
            <w:right w:val="none" w:sz="0" w:space="0" w:color="auto"/>
          </w:divBdr>
        </w:div>
        <w:div w:id="90443195">
          <w:marLeft w:val="0"/>
          <w:marRight w:val="0"/>
          <w:marTop w:val="0"/>
          <w:marBottom w:val="0"/>
          <w:divBdr>
            <w:top w:val="none" w:sz="0" w:space="0" w:color="auto"/>
            <w:left w:val="none" w:sz="0" w:space="0" w:color="auto"/>
            <w:bottom w:val="none" w:sz="0" w:space="0" w:color="auto"/>
            <w:right w:val="none" w:sz="0" w:space="0" w:color="auto"/>
          </w:divBdr>
        </w:div>
        <w:div w:id="113254855">
          <w:marLeft w:val="0"/>
          <w:marRight w:val="0"/>
          <w:marTop w:val="0"/>
          <w:marBottom w:val="0"/>
          <w:divBdr>
            <w:top w:val="none" w:sz="0" w:space="0" w:color="auto"/>
            <w:left w:val="none" w:sz="0" w:space="0" w:color="auto"/>
            <w:bottom w:val="none" w:sz="0" w:space="0" w:color="auto"/>
            <w:right w:val="none" w:sz="0" w:space="0" w:color="auto"/>
          </w:divBdr>
        </w:div>
        <w:div w:id="138690721">
          <w:marLeft w:val="0"/>
          <w:marRight w:val="0"/>
          <w:marTop w:val="0"/>
          <w:marBottom w:val="0"/>
          <w:divBdr>
            <w:top w:val="none" w:sz="0" w:space="0" w:color="auto"/>
            <w:left w:val="none" w:sz="0" w:space="0" w:color="auto"/>
            <w:bottom w:val="none" w:sz="0" w:space="0" w:color="auto"/>
            <w:right w:val="none" w:sz="0" w:space="0" w:color="auto"/>
          </w:divBdr>
        </w:div>
        <w:div w:id="145323507">
          <w:marLeft w:val="0"/>
          <w:marRight w:val="0"/>
          <w:marTop w:val="0"/>
          <w:marBottom w:val="0"/>
          <w:divBdr>
            <w:top w:val="none" w:sz="0" w:space="0" w:color="auto"/>
            <w:left w:val="none" w:sz="0" w:space="0" w:color="auto"/>
            <w:bottom w:val="none" w:sz="0" w:space="0" w:color="auto"/>
            <w:right w:val="none" w:sz="0" w:space="0" w:color="auto"/>
          </w:divBdr>
        </w:div>
        <w:div w:id="158811476">
          <w:marLeft w:val="0"/>
          <w:marRight w:val="0"/>
          <w:marTop w:val="0"/>
          <w:marBottom w:val="0"/>
          <w:divBdr>
            <w:top w:val="none" w:sz="0" w:space="0" w:color="auto"/>
            <w:left w:val="none" w:sz="0" w:space="0" w:color="auto"/>
            <w:bottom w:val="none" w:sz="0" w:space="0" w:color="auto"/>
            <w:right w:val="none" w:sz="0" w:space="0" w:color="auto"/>
          </w:divBdr>
        </w:div>
        <w:div w:id="160508579">
          <w:marLeft w:val="0"/>
          <w:marRight w:val="0"/>
          <w:marTop w:val="0"/>
          <w:marBottom w:val="0"/>
          <w:divBdr>
            <w:top w:val="none" w:sz="0" w:space="0" w:color="auto"/>
            <w:left w:val="none" w:sz="0" w:space="0" w:color="auto"/>
            <w:bottom w:val="none" w:sz="0" w:space="0" w:color="auto"/>
            <w:right w:val="none" w:sz="0" w:space="0" w:color="auto"/>
          </w:divBdr>
        </w:div>
        <w:div w:id="168761376">
          <w:marLeft w:val="0"/>
          <w:marRight w:val="0"/>
          <w:marTop w:val="0"/>
          <w:marBottom w:val="0"/>
          <w:divBdr>
            <w:top w:val="none" w:sz="0" w:space="0" w:color="auto"/>
            <w:left w:val="none" w:sz="0" w:space="0" w:color="auto"/>
            <w:bottom w:val="none" w:sz="0" w:space="0" w:color="auto"/>
            <w:right w:val="none" w:sz="0" w:space="0" w:color="auto"/>
          </w:divBdr>
        </w:div>
        <w:div w:id="180752989">
          <w:marLeft w:val="0"/>
          <w:marRight w:val="0"/>
          <w:marTop w:val="0"/>
          <w:marBottom w:val="0"/>
          <w:divBdr>
            <w:top w:val="none" w:sz="0" w:space="0" w:color="auto"/>
            <w:left w:val="none" w:sz="0" w:space="0" w:color="auto"/>
            <w:bottom w:val="none" w:sz="0" w:space="0" w:color="auto"/>
            <w:right w:val="none" w:sz="0" w:space="0" w:color="auto"/>
          </w:divBdr>
        </w:div>
        <w:div w:id="200173099">
          <w:marLeft w:val="0"/>
          <w:marRight w:val="0"/>
          <w:marTop w:val="0"/>
          <w:marBottom w:val="0"/>
          <w:divBdr>
            <w:top w:val="none" w:sz="0" w:space="0" w:color="auto"/>
            <w:left w:val="none" w:sz="0" w:space="0" w:color="auto"/>
            <w:bottom w:val="none" w:sz="0" w:space="0" w:color="auto"/>
            <w:right w:val="none" w:sz="0" w:space="0" w:color="auto"/>
          </w:divBdr>
        </w:div>
        <w:div w:id="207650098">
          <w:marLeft w:val="0"/>
          <w:marRight w:val="0"/>
          <w:marTop w:val="0"/>
          <w:marBottom w:val="0"/>
          <w:divBdr>
            <w:top w:val="none" w:sz="0" w:space="0" w:color="auto"/>
            <w:left w:val="none" w:sz="0" w:space="0" w:color="auto"/>
            <w:bottom w:val="none" w:sz="0" w:space="0" w:color="auto"/>
            <w:right w:val="none" w:sz="0" w:space="0" w:color="auto"/>
          </w:divBdr>
        </w:div>
        <w:div w:id="254410912">
          <w:marLeft w:val="0"/>
          <w:marRight w:val="0"/>
          <w:marTop w:val="0"/>
          <w:marBottom w:val="0"/>
          <w:divBdr>
            <w:top w:val="none" w:sz="0" w:space="0" w:color="auto"/>
            <w:left w:val="none" w:sz="0" w:space="0" w:color="auto"/>
            <w:bottom w:val="none" w:sz="0" w:space="0" w:color="auto"/>
            <w:right w:val="none" w:sz="0" w:space="0" w:color="auto"/>
          </w:divBdr>
        </w:div>
        <w:div w:id="279996421">
          <w:marLeft w:val="0"/>
          <w:marRight w:val="0"/>
          <w:marTop w:val="0"/>
          <w:marBottom w:val="0"/>
          <w:divBdr>
            <w:top w:val="none" w:sz="0" w:space="0" w:color="auto"/>
            <w:left w:val="none" w:sz="0" w:space="0" w:color="auto"/>
            <w:bottom w:val="none" w:sz="0" w:space="0" w:color="auto"/>
            <w:right w:val="none" w:sz="0" w:space="0" w:color="auto"/>
          </w:divBdr>
        </w:div>
        <w:div w:id="321936988">
          <w:marLeft w:val="0"/>
          <w:marRight w:val="0"/>
          <w:marTop w:val="0"/>
          <w:marBottom w:val="0"/>
          <w:divBdr>
            <w:top w:val="none" w:sz="0" w:space="0" w:color="auto"/>
            <w:left w:val="none" w:sz="0" w:space="0" w:color="auto"/>
            <w:bottom w:val="none" w:sz="0" w:space="0" w:color="auto"/>
            <w:right w:val="none" w:sz="0" w:space="0" w:color="auto"/>
          </w:divBdr>
        </w:div>
        <w:div w:id="358169461">
          <w:marLeft w:val="0"/>
          <w:marRight w:val="0"/>
          <w:marTop w:val="0"/>
          <w:marBottom w:val="0"/>
          <w:divBdr>
            <w:top w:val="none" w:sz="0" w:space="0" w:color="auto"/>
            <w:left w:val="none" w:sz="0" w:space="0" w:color="auto"/>
            <w:bottom w:val="none" w:sz="0" w:space="0" w:color="auto"/>
            <w:right w:val="none" w:sz="0" w:space="0" w:color="auto"/>
          </w:divBdr>
        </w:div>
        <w:div w:id="359012068">
          <w:marLeft w:val="0"/>
          <w:marRight w:val="0"/>
          <w:marTop w:val="0"/>
          <w:marBottom w:val="0"/>
          <w:divBdr>
            <w:top w:val="none" w:sz="0" w:space="0" w:color="auto"/>
            <w:left w:val="none" w:sz="0" w:space="0" w:color="auto"/>
            <w:bottom w:val="none" w:sz="0" w:space="0" w:color="auto"/>
            <w:right w:val="none" w:sz="0" w:space="0" w:color="auto"/>
          </w:divBdr>
        </w:div>
        <w:div w:id="418522128">
          <w:marLeft w:val="0"/>
          <w:marRight w:val="0"/>
          <w:marTop w:val="0"/>
          <w:marBottom w:val="0"/>
          <w:divBdr>
            <w:top w:val="none" w:sz="0" w:space="0" w:color="auto"/>
            <w:left w:val="none" w:sz="0" w:space="0" w:color="auto"/>
            <w:bottom w:val="none" w:sz="0" w:space="0" w:color="auto"/>
            <w:right w:val="none" w:sz="0" w:space="0" w:color="auto"/>
          </w:divBdr>
        </w:div>
        <w:div w:id="426116880">
          <w:marLeft w:val="0"/>
          <w:marRight w:val="0"/>
          <w:marTop w:val="0"/>
          <w:marBottom w:val="0"/>
          <w:divBdr>
            <w:top w:val="none" w:sz="0" w:space="0" w:color="auto"/>
            <w:left w:val="none" w:sz="0" w:space="0" w:color="auto"/>
            <w:bottom w:val="none" w:sz="0" w:space="0" w:color="auto"/>
            <w:right w:val="none" w:sz="0" w:space="0" w:color="auto"/>
          </w:divBdr>
        </w:div>
        <w:div w:id="427310233">
          <w:marLeft w:val="0"/>
          <w:marRight w:val="0"/>
          <w:marTop w:val="0"/>
          <w:marBottom w:val="0"/>
          <w:divBdr>
            <w:top w:val="none" w:sz="0" w:space="0" w:color="auto"/>
            <w:left w:val="none" w:sz="0" w:space="0" w:color="auto"/>
            <w:bottom w:val="none" w:sz="0" w:space="0" w:color="auto"/>
            <w:right w:val="none" w:sz="0" w:space="0" w:color="auto"/>
          </w:divBdr>
          <w:divsChild>
            <w:div w:id="79005589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468060582">
          <w:marLeft w:val="0"/>
          <w:marRight w:val="0"/>
          <w:marTop w:val="0"/>
          <w:marBottom w:val="0"/>
          <w:divBdr>
            <w:top w:val="none" w:sz="0" w:space="0" w:color="auto"/>
            <w:left w:val="none" w:sz="0" w:space="0" w:color="auto"/>
            <w:bottom w:val="none" w:sz="0" w:space="0" w:color="auto"/>
            <w:right w:val="none" w:sz="0" w:space="0" w:color="auto"/>
          </w:divBdr>
        </w:div>
        <w:div w:id="523984980">
          <w:marLeft w:val="0"/>
          <w:marRight w:val="0"/>
          <w:marTop w:val="0"/>
          <w:marBottom w:val="0"/>
          <w:divBdr>
            <w:top w:val="none" w:sz="0" w:space="0" w:color="auto"/>
            <w:left w:val="none" w:sz="0" w:space="0" w:color="auto"/>
            <w:bottom w:val="none" w:sz="0" w:space="0" w:color="auto"/>
            <w:right w:val="none" w:sz="0" w:space="0" w:color="auto"/>
          </w:divBdr>
        </w:div>
        <w:div w:id="533079536">
          <w:marLeft w:val="0"/>
          <w:marRight w:val="0"/>
          <w:marTop w:val="0"/>
          <w:marBottom w:val="0"/>
          <w:divBdr>
            <w:top w:val="none" w:sz="0" w:space="0" w:color="auto"/>
            <w:left w:val="none" w:sz="0" w:space="0" w:color="auto"/>
            <w:bottom w:val="none" w:sz="0" w:space="0" w:color="auto"/>
            <w:right w:val="none" w:sz="0" w:space="0" w:color="auto"/>
          </w:divBdr>
        </w:div>
        <w:div w:id="632100349">
          <w:marLeft w:val="0"/>
          <w:marRight w:val="0"/>
          <w:marTop w:val="0"/>
          <w:marBottom w:val="0"/>
          <w:divBdr>
            <w:top w:val="none" w:sz="0" w:space="0" w:color="auto"/>
            <w:left w:val="none" w:sz="0" w:space="0" w:color="auto"/>
            <w:bottom w:val="none" w:sz="0" w:space="0" w:color="auto"/>
            <w:right w:val="none" w:sz="0" w:space="0" w:color="auto"/>
          </w:divBdr>
        </w:div>
        <w:div w:id="680159811">
          <w:marLeft w:val="0"/>
          <w:marRight w:val="0"/>
          <w:marTop w:val="0"/>
          <w:marBottom w:val="0"/>
          <w:divBdr>
            <w:top w:val="none" w:sz="0" w:space="0" w:color="auto"/>
            <w:left w:val="none" w:sz="0" w:space="0" w:color="auto"/>
            <w:bottom w:val="none" w:sz="0" w:space="0" w:color="auto"/>
            <w:right w:val="none" w:sz="0" w:space="0" w:color="auto"/>
          </w:divBdr>
        </w:div>
        <w:div w:id="693267651">
          <w:marLeft w:val="0"/>
          <w:marRight w:val="0"/>
          <w:marTop w:val="0"/>
          <w:marBottom w:val="0"/>
          <w:divBdr>
            <w:top w:val="none" w:sz="0" w:space="0" w:color="auto"/>
            <w:left w:val="none" w:sz="0" w:space="0" w:color="auto"/>
            <w:bottom w:val="none" w:sz="0" w:space="0" w:color="auto"/>
            <w:right w:val="none" w:sz="0" w:space="0" w:color="auto"/>
          </w:divBdr>
        </w:div>
        <w:div w:id="697193883">
          <w:marLeft w:val="0"/>
          <w:marRight w:val="0"/>
          <w:marTop w:val="0"/>
          <w:marBottom w:val="0"/>
          <w:divBdr>
            <w:top w:val="none" w:sz="0" w:space="0" w:color="auto"/>
            <w:left w:val="none" w:sz="0" w:space="0" w:color="auto"/>
            <w:bottom w:val="none" w:sz="0" w:space="0" w:color="auto"/>
            <w:right w:val="none" w:sz="0" w:space="0" w:color="auto"/>
          </w:divBdr>
        </w:div>
        <w:div w:id="711461574">
          <w:marLeft w:val="0"/>
          <w:marRight w:val="0"/>
          <w:marTop w:val="0"/>
          <w:marBottom w:val="0"/>
          <w:divBdr>
            <w:top w:val="none" w:sz="0" w:space="0" w:color="auto"/>
            <w:left w:val="none" w:sz="0" w:space="0" w:color="auto"/>
            <w:bottom w:val="none" w:sz="0" w:space="0" w:color="auto"/>
            <w:right w:val="none" w:sz="0" w:space="0" w:color="auto"/>
          </w:divBdr>
        </w:div>
        <w:div w:id="716128508">
          <w:marLeft w:val="0"/>
          <w:marRight w:val="0"/>
          <w:marTop w:val="0"/>
          <w:marBottom w:val="0"/>
          <w:divBdr>
            <w:top w:val="none" w:sz="0" w:space="0" w:color="auto"/>
            <w:left w:val="none" w:sz="0" w:space="0" w:color="auto"/>
            <w:bottom w:val="none" w:sz="0" w:space="0" w:color="auto"/>
            <w:right w:val="none" w:sz="0" w:space="0" w:color="auto"/>
          </w:divBdr>
        </w:div>
        <w:div w:id="830365708">
          <w:marLeft w:val="0"/>
          <w:marRight w:val="0"/>
          <w:marTop w:val="0"/>
          <w:marBottom w:val="0"/>
          <w:divBdr>
            <w:top w:val="none" w:sz="0" w:space="0" w:color="auto"/>
            <w:left w:val="none" w:sz="0" w:space="0" w:color="auto"/>
            <w:bottom w:val="none" w:sz="0" w:space="0" w:color="auto"/>
            <w:right w:val="none" w:sz="0" w:space="0" w:color="auto"/>
          </w:divBdr>
        </w:div>
        <w:div w:id="848375836">
          <w:marLeft w:val="0"/>
          <w:marRight w:val="0"/>
          <w:marTop w:val="0"/>
          <w:marBottom w:val="0"/>
          <w:divBdr>
            <w:top w:val="none" w:sz="0" w:space="0" w:color="auto"/>
            <w:left w:val="none" w:sz="0" w:space="0" w:color="auto"/>
            <w:bottom w:val="none" w:sz="0" w:space="0" w:color="auto"/>
            <w:right w:val="none" w:sz="0" w:space="0" w:color="auto"/>
          </w:divBdr>
        </w:div>
        <w:div w:id="866334210">
          <w:marLeft w:val="0"/>
          <w:marRight w:val="0"/>
          <w:marTop w:val="0"/>
          <w:marBottom w:val="0"/>
          <w:divBdr>
            <w:top w:val="none" w:sz="0" w:space="0" w:color="auto"/>
            <w:left w:val="none" w:sz="0" w:space="0" w:color="auto"/>
            <w:bottom w:val="none" w:sz="0" w:space="0" w:color="auto"/>
            <w:right w:val="none" w:sz="0" w:space="0" w:color="auto"/>
          </w:divBdr>
        </w:div>
        <w:div w:id="890653918">
          <w:marLeft w:val="0"/>
          <w:marRight w:val="0"/>
          <w:marTop w:val="0"/>
          <w:marBottom w:val="0"/>
          <w:divBdr>
            <w:top w:val="none" w:sz="0" w:space="0" w:color="auto"/>
            <w:left w:val="none" w:sz="0" w:space="0" w:color="auto"/>
            <w:bottom w:val="none" w:sz="0" w:space="0" w:color="auto"/>
            <w:right w:val="none" w:sz="0" w:space="0" w:color="auto"/>
          </w:divBdr>
        </w:div>
        <w:div w:id="920605099">
          <w:marLeft w:val="0"/>
          <w:marRight w:val="0"/>
          <w:marTop w:val="0"/>
          <w:marBottom w:val="0"/>
          <w:divBdr>
            <w:top w:val="none" w:sz="0" w:space="0" w:color="auto"/>
            <w:left w:val="none" w:sz="0" w:space="0" w:color="auto"/>
            <w:bottom w:val="none" w:sz="0" w:space="0" w:color="auto"/>
            <w:right w:val="none" w:sz="0" w:space="0" w:color="auto"/>
          </w:divBdr>
        </w:div>
        <w:div w:id="948780843">
          <w:marLeft w:val="0"/>
          <w:marRight w:val="0"/>
          <w:marTop w:val="0"/>
          <w:marBottom w:val="0"/>
          <w:divBdr>
            <w:top w:val="none" w:sz="0" w:space="0" w:color="auto"/>
            <w:left w:val="none" w:sz="0" w:space="0" w:color="auto"/>
            <w:bottom w:val="none" w:sz="0" w:space="0" w:color="auto"/>
            <w:right w:val="none" w:sz="0" w:space="0" w:color="auto"/>
          </w:divBdr>
        </w:div>
        <w:div w:id="1054623033">
          <w:marLeft w:val="0"/>
          <w:marRight w:val="0"/>
          <w:marTop w:val="0"/>
          <w:marBottom w:val="0"/>
          <w:divBdr>
            <w:top w:val="none" w:sz="0" w:space="0" w:color="auto"/>
            <w:left w:val="none" w:sz="0" w:space="0" w:color="auto"/>
            <w:bottom w:val="none" w:sz="0" w:space="0" w:color="auto"/>
            <w:right w:val="none" w:sz="0" w:space="0" w:color="auto"/>
          </w:divBdr>
        </w:div>
        <w:div w:id="1057976517">
          <w:marLeft w:val="0"/>
          <w:marRight w:val="0"/>
          <w:marTop w:val="0"/>
          <w:marBottom w:val="0"/>
          <w:divBdr>
            <w:top w:val="none" w:sz="0" w:space="0" w:color="auto"/>
            <w:left w:val="none" w:sz="0" w:space="0" w:color="auto"/>
            <w:bottom w:val="none" w:sz="0" w:space="0" w:color="auto"/>
            <w:right w:val="none" w:sz="0" w:space="0" w:color="auto"/>
          </w:divBdr>
        </w:div>
        <w:div w:id="1093744604">
          <w:marLeft w:val="0"/>
          <w:marRight w:val="0"/>
          <w:marTop w:val="0"/>
          <w:marBottom w:val="0"/>
          <w:divBdr>
            <w:top w:val="none" w:sz="0" w:space="0" w:color="auto"/>
            <w:left w:val="none" w:sz="0" w:space="0" w:color="auto"/>
            <w:bottom w:val="none" w:sz="0" w:space="0" w:color="auto"/>
            <w:right w:val="none" w:sz="0" w:space="0" w:color="auto"/>
          </w:divBdr>
        </w:div>
        <w:div w:id="1096361163">
          <w:marLeft w:val="0"/>
          <w:marRight w:val="0"/>
          <w:marTop w:val="0"/>
          <w:marBottom w:val="0"/>
          <w:divBdr>
            <w:top w:val="none" w:sz="0" w:space="0" w:color="auto"/>
            <w:left w:val="none" w:sz="0" w:space="0" w:color="auto"/>
            <w:bottom w:val="none" w:sz="0" w:space="0" w:color="auto"/>
            <w:right w:val="none" w:sz="0" w:space="0" w:color="auto"/>
          </w:divBdr>
        </w:div>
        <w:div w:id="1134525577">
          <w:marLeft w:val="0"/>
          <w:marRight w:val="0"/>
          <w:marTop w:val="0"/>
          <w:marBottom w:val="0"/>
          <w:divBdr>
            <w:top w:val="none" w:sz="0" w:space="0" w:color="auto"/>
            <w:left w:val="none" w:sz="0" w:space="0" w:color="auto"/>
            <w:bottom w:val="none" w:sz="0" w:space="0" w:color="auto"/>
            <w:right w:val="none" w:sz="0" w:space="0" w:color="auto"/>
          </w:divBdr>
        </w:div>
        <w:div w:id="1184978741">
          <w:marLeft w:val="0"/>
          <w:marRight w:val="0"/>
          <w:marTop w:val="0"/>
          <w:marBottom w:val="0"/>
          <w:divBdr>
            <w:top w:val="none" w:sz="0" w:space="0" w:color="auto"/>
            <w:left w:val="none" w:sz="0" w:space="0" w:color="auto"/>
            <w:bottom w:val="none" w:sz="0" w:space="0" w:color="auto"/>
            <w:right w:val="none" w:sz="0" w:space="0" w:color="auto"/>
          </w:divBdr>
        </w:div>
        <w:div w:id="1316029577">
          <w:marLeft w:val="0"/>
          <w:marRight w:val="0"/>
          <w:marTop w:val="0"/>
          <w:marBottom w:val="0"/>
          <w:divBdr>
            <w:top w:val="none" w:sz="0" w:space="0" w:color="auto"/>
            <w:left w:val="none" w:sz="0" w:space="0" w:color="auto"/>
            <w:bottom w:val="none" w:sz="0" w:space="0" w:color="auto"/>
            <w:right w:val="none" w:sz="0" w:space="0" w:color="auto"/>
          </w:divBdr>
        </w:div>
        <w:div w:id="1324502204">
          <w:marLeft w:val="0"/>
          <w:marRight w:val="0"/>
          <w:marTop w:val="0"/>
          <w:marBottom w:val="0"/>
          <w:divBdr>
            <w:top w:val="none" w:sz="0" w:space="0" w:color="auto"/>
            <w:left w:val="none" w:sz="0" w:space="0" w:color="auto"/>
            <w:bottom w:val="none" w:sz="0" w:space="0" w:color="auto"/>
            <w:right w:val="none" w:sz="0" w:space="0" w:color="auto"/>
          </w:divBdr>
        </w:div>
        <w:div w:id="1406150795">
          <w:marLeft w:val="0"/>
          <w:marRight w:val="0"/>
          <w:marTop w:val="0"/>
          <w:marBottom w:val="0"/>
          <w:divBdr>
            <w:top w:val="none" w:sz="0" w:space="0" w:color="auto"/>
            <w:left w:val="none" w:sz="0" w:space="0" w:color="auto"/>
            <w:bottom w:val="none" w:sz="0" w:space="0" w:color="auto"/>
            <w:right w:val="none" w:sz="0" w:space="0" w:color="auto"/>
          </w:divBdr>
        </w:div>
        <w:div w:id="1518499487">
          <w:marLeft w:val="0"/>
          <w:marRight w:val="0"/>
          <w:marTop w:val="0"/>
          <w:marBottom w:val="0"/>
          <w:divBdr>
            <w:top w:val="none" w:sz="0" w:space="0" w:color="auto"/>
            <w:left w:val="none" w:sz="0" w:space="0" w:color="auto"/>
            <w:bottom w:val="none" w:sz="0" w:space="0" w:color="auto"/>
            <w:right w:val="none" w:sz="0" w:space="0" w:color="auto"/>
          </w:divBdr>
        </w:div>
        <w:div w:id="1531991567">
          <w:marLeft w:val="0"/>
          <w:marRight w:val="0"/>
          <w:marTop w:val="0"/>
          <w:marBottom w:val="0"/>
          <w:divBdr>
            <w:top w:val="none" w:sz="0" w:space="0" w:color="auto"/>
            <w:left w:val="none" w:sz="0" w:space="0" w:color="auto"/>
            <w:bottom w:val="none" w:sz="0" w:space="0" w:color="auto"/>
            <w:right w:val="none" w:sz="0" w:space="0" w:color="auto"/>
          </w:divBdr>
        </w:div>
        <w:div w:id="1547374925">
          <w:marLeft w:val="0"/>
          <w:marRight w:val="0"/>
          <w:marTop w:val="0"/>
          <w:marBottom w:val="0"/>
          <w:divBdr>
            <w:top w:val="none" w:sz="0" w:space="0" w:color="auto"/>
            <w:left w:val="none" w:sz="0" w:space="0" w:color="auto"/>
            <w:bottom w:val="none" w:sz="0" w:space="0" w:color="auto"/>
            <w:right w:val="none" w:sz="0" w:space="0" w:color="auto"/>
          </w:divBdr>
        </w:div>
        <w:div w:id="1675185162">
          <w:marLeft w:val="0"/>
          <w:marRight w:val="0"/>
          <w:marTop w:val="0"/>
          <w:marBottom w:val="0"/>
          <w:divBdr>
            <w:top w:val="none" w:sz="0" w:space="0" w:color="auto"/>
            <w:left w:val="none" w:sz="0" w:space="0" w:color="auto"/>
            <w:bottom w:val="none" w:sz="0" w:space="0" w:color="auto"/>
            <w:right w:val="none" w:sz="0" w:space="0" w:color="auto"/>
          </w:divBdr>
        </w:div>
        <w:div w:id="1693264720">
          <w:marLeft w:val="0"/>
          <w:marRight w:val="0"/>
          <w:marTop w:val="0"/>
          <w:marBottom w:val="0"/>
          <w:divBdr>
            <w:top w:val="none" w:sz="0" w:space="0" w:color="auto"/>
            <w:left w:val="none" w:sz="0" w:space="0" w:color="auto"/>
            <w:bottom w:val="none" w:sz="0" w:space="0" w:color="auto"/>
            <w:right w:val="none" w:sz="0" w:space="0" w:color="auto"/>
          </w:divBdr>
        </w:div>
        <w:div w:id="1711025894">
          <w:marLeft w:val="0"/>
          <w:marRight w:val="0"/>
          <w:marTop w:val="0"/>
          <w:marBottom w:val="0"/>
          <w:divBdr>
            <w:top w:val="none" w:sz="0" w:space="0" w:color="auto"/>
            <w:left w:val="none" w:sz="0" w:space="0" w:color="auto"/>
            <w:bottom w:val="none" w:sz="0" w:space="0" w:color="auto"/>
            <w:right w:val="none" w:sz="0" w:space="0" w:color="auto"/>
          </w:divBdr>
        </w:div>
        <w:div w:id="1717699403">
          <w:marLeft w:val="0"/>
          <w:marRight w:val="0"/>
          <w:marTop w:val="0"/>
          <w:marBottom w:val="0"/>
          <w:divBdr>
            <w:top w:val="none" w:sz="0" w:space="0" w:color="auto"/>
            <w:left w:val="none" w:sz="0" w:space="0" w:color="auto"/>
            <w:bottom w:val="none" w:sz="0" w:space="0" w:color="auto"/>
            <w:right w:val="none" w:sz="0" w:space="0" w:color="auto"/>
          </w:divBdr>
        </w:div>
        <w:div w:id="1742826807">
          <w:marLeft w:val="0"/>
          <w:marRight w:val="0"/>
          <w:marTop w:val="0"/>
          <w:marBottom w:val="0"/>
          <w:divBdr>
            <w:top w:val="none" w:sz="0" w:space="0" w:color="auto"/>
            <w:left w:val="none" w:sz="0" w:space="0" w:color="auto"/>
            <w:bottom w:val="none" w:sz="0" w:space="0" w:color="auto"/>
            <w:right w:val="none" w:sz="0" w:space="0" w:color="auto"/>
          </w:divBdr>
        </w:div>
        <w:div w:id="1747729131">
          <w:marLeft w:val="0"/>
          <w:marRight w:val="0"/>
          <w:marTop w:val="0"/>
          <w:marBottom w:val="0"/>
          <w:divBdr>
            <w:top w:val="none" w:sz="0" w:space="0" w:color="auto"/>
            <w:left w:val="none" w:sz="0" w:space="0" w:color="auto"/>
            <w:bottom w:val="none" w:sz="0" w:space="0" w:color="auto"/>
            <w:right w:val="none" w:sz="0" w:space="0" w:color="auto"/>
          </w:divBdr>
        </w:div>
        <w:div w:id="1750733053">
          <w:marLeft w:val="0"/>
          <w:marRight w:val="0"/>
          <w:marTop w:val="0"/>
          <w:marBottom w:val="0"/>
          <w:divBdr>
            <w:top w:val="none" w:sz="0" w:space="0" w:color="auto"/>
            <w:left w:val="none" w:sz="0" w:space="0" w:color="auto"/>
            <w:bottom w:val="none" w:sz="0" w:space="0" w:color="auto"/>
            <w:right w:val="none" w:sz="0" w:space="0" w:color="auto"/>
          </w:divBdr>
        </w:div>
        <w:div w:id="1765374812">
          <w:marLeft w:val="0"/>
          <w:marRight w:val="0"/>
          <w:marTop w:val="0"/>
          <w:marBottom w:val="0"/>
          <w:divBdr>
            <w:top w:val="none" w:sz="0" w:space="0" w:color="auto"/>
            <w:left w:val="none" w:sz="0" w:space="0" w:color="auto"/>
            <w:bottom w:val="none" w:sz="0" w:space="0" w:color="auto"/>
            <w:right w:val="none" w:sz="0" w:space="0" w:color="auto"/>
          </w:divBdr>
        </w:div>
        <w:div w:id="1772627663">
          <w:marLeft w:val="0"/>
          <w:marRight w:val="0"/>
          <w:marTop w:val="0"/>
          <w:marBottom w:val="0"/>
          <w:divBdr>
            <w:top w:val="none" w:sz="0" w:space="0" w:color="auto"/>
            <w:left w:val="none" w:sz="0" w:space="0" w:color="auto"/>
            <w:bottom w:val="none" w:sz="0" w:space="0" w:color="auto"/>
            <w:right w:val="none" w:sz="0" w:space="0" w:color="auto"/>
          </w:divBdr>
        </w:div>
        <w:div w:id="1789395452">
          <w:marLeft w:val="0"/>
          <w:marRight w:val="0"/>
          <w:marTop w:val="0"/>
          <w:marBottom w:val="0"/>
          <w:divBdr>
            <w:top w:val="none" w:sz="0" w:space="0" w:color="auto"/>
            <w:left w:val="none" w:sz="0" w:space="0" w:color="auto"/>
            <w:bottom w:val="none" w:sz="0" w:space="0" w:color="auto"/>
            <w:right w:val="none" w:sz="0" w:space="0" w:color="auto"/>
          </w:divBdr>
        </w:div>
        <w:div w:id="1872500066">
          <w:marLeft w:val="0"/>
          <w:marRight w:val="0"/>
          <w:marTop w:val="0"/>
          <w:marBottom w:val="0"/>
          <w:divBdr>
            <w:top w:val="none" w:sz="0" w:space="0" w:color="auto"/>
            <w:left w:val="none" w:sz="0" w:space="0" w:color="auto"/>
            <w:bottom w:val="none" w:sz="0" w:space="0" w:color="auto"/>
            <w:right w:val="none" w:sz="0" w:space="0" w:color="auto"/>
          </w:divBdr>
        </w:div>
        <w:div w:id="1886133272">
          <w:marLeft w:val="0"/>
          <w:marRight w:val="0"/>
          <w:marTop w:val="0"/>
          <w:marBottom w:val="0"/>
          <w:divBdr>
            <w:top w:val="none" w:sz="0" w:space="0" w:color="auto"/>
            <w:left w:val="none" w:sz="0" w:space="0" w:color="auto"/>
            <w:bottom w:val="none" w:sz="0" w:space="0" w:color="auto"/>
            <w:right w:val="none" w:sz="0" w:space="0" w:color="auto"/>
          </w:divBdr>
        </w:div>
        <w:div w:id="1937399826">
          <w:marLeft w:val="0"/>
          <w:marRight w:val="0"/>
          <w:marTop w:val="0"/>
          <w:marBottom w:val="0"/>
          <w:divBdr>
            <w:top w:val="none" w:sz="0" w:space="0" w:color="auto"/>
            <w:left w:val="none" w:sz="0" w:space="0" w:color="auto"/>
            <w:bottom w:val="none" w:sz="0" w:space="0" w:color="auto"/>
            <w:right w:val="none" w:sz="0" w:space="0" w:color="auto"/>
          </w:divBdr>
        </w:div>
        <w:div w:id="2002467323">
          <w:marLeft w:val="0"/>
          <w:marRight w:val="0"/>
          <w:marTop w:val="0"/>
          <w:marBottom w:val="0"/>
          <w:divBdr>
            <w:top w:val="none" w:sz="0" w:space="0" w:color="auto"/>
            <w:left w:val="none" w:sz="0" w:space="0" w:color="auto"/>
            <w:bottom w:val="none" w:sz="0" w:space="0" w:color="auto"/>
            <w:right w:val="none" w:sz="0" w:space="0" w:color="auto"/>
          </w:divBdr>
        </w:div>
        <w:div w:id="2076590076">
          <w:marLeft w:val="0"/>
          <w:marRight w:val="0"/>
          <w:marTop w:val="0"/>
          <w:marBottom w:val="0"/>
          <w:divBdr>
            <w:top w:val="none" w:sz="0" w:space="0" w:color="auto"/>
            <w:left w:val="none" w:sz="0" w:space="0" w:color="auto"/>
            <w:bottom w:val="none" w:sz="0" w:space="0" w:color="auto"/>
            <w:right w:val="none" w:sz="0" w:space="0" w:color="auto"/>
          </w:divBdr>
        </w:div>
        <w:div w:id="2114275282">
          <w:marLeft w:val="0"/>
          <w:marRight w:val="0"/>
          <w:marTop w:val="0"/>
          <w:marBottom w:val="0"/>
          <w:divBdr>
            <w:top w:val="none" w:sz="0" w:space="0" w:color="auto"/>
            <w:left w:val="none" w:sz="0" w:space="0" w:color="auto"/>
            <w:bottom w:val="none" w:sz="0" w:space="0" w:color="auto"/>
            <w:right w:val="none" w:sz="0" w:space="0" w:color="auto"/>
          </w:divBdr>
        </w:div>
        <w:div w:id="2134472273">
          <w:marLeft w:val="0"/>
          <w:marRight w:val="0"/>
          <w:marTop w:val="0"/>
          <w:marBottom w:val="0"/>
          <w:divBdr>
            <w:top w:val="none" w:sz="0" w:space="0" w:color="auto"/>
            <w:left w:val="none" w:sz="0" w:space="0" w:color="auto"/>
            <w:bottom w:val="none" w:sz="0" w:space="0" w:color="auto"/>
            <w:right w:val="none" w:sz="0" w:space="0" w:color="auto"/>
          </w:divBdr>
        </w:div>
        <w:div w:id="2140176303">
          <w:marLeft w:val="0"/>
          <w:marRight w:val="0"/>
          <w:marTop w:val="0"/>
          <w:marBottom w:val="0"/>
          <w:divBdr>
            <w:top w:val="none" w:sz="0" w:space="0" w:color="auto"/>
            <w:left w:val="none" w:sz="0" w:space="0" w:color="auto"/>
            <w:bottom w:val="none" w:sz="0" w:space="0" w:color="auto"/>
            <w:right w:val="none" w:sz="0" w:space="0" w:color="auto"/>
          </w:divBdr>
        </w:div>
      </w:divsChild>
    </w:div>
    <w:div w:id="1388993274">
      <w:bodyDiv w:val="1"/>
      <w:marLeft w:val="0"/>
      <w:marRight w:val="0"/>
      <w:marTop w:val="0"/>
      <w:marBottom w:val="0"/>
      <w:divBdr>
        <w:top w:val="none" w:sz="0" w:space="0" w:color="auto"/>
        <w:left w:val="none" w:sz="0" w:space="0" w:color="auto"/>
        <w:bottom w:val="none" w:sz="0" w:space="0" w:color="auto"/>
        <w:right w:val="none" w:sz="0" w:space="0" w:color="auto"/>
      </w:divBdr>
      <w:divsChild>
        <w:div w:id="120922616">
          <w:marLeft w:val="0"/>
          <w:marRight w:val="0"/>
          <w:marTop w:val="0"/>
          <w:marBottom w:val="0"/>
          <w:divBdr>
            <w:top w:val="none" w:sz="0" w:space="0" w:color="auto"/>
            <w:left w:val="none" w:sz="0" w:space="0" w:color="auto"/>
            <w:bottom w:val="none" w:sz="0" w:space="0" w:color="auto"/>
            <w:right w:val="none" w:sz="0" w:space="0" w:color="auto"/>
          </w:divBdr>
        </w:div>
        <w:div w:id="423651107">
          <w:marLeft w:val="0"/>
          <w:marRight w:val="0"/>
          <w:marTop w:val="0"/>
          <w:marBottom w:val="0"/>
          <w:divBdr>
            <w:top w:val="none" w:sz="0" w:space="0" w:color="auto"/>
            <w:left w:val="none" w:sz="0" w:space="0" w:color="auto"/>
            <w:bottom w:val="none" w:sz="0" w:space="0" w:color="auto"/>
            <w:right w:val="none" w:sz="0" w:space="0" w:color="auto"/>
          </w:divBdr>
        </w:div>
        <w:div w:id="727991927">
          <w:marLeft w:val="0"/>
          <w:marRight w:val="0"/>
          <w:marTop w:val="0"/>
          <w:marBottom w:val="0"/>
          <w:divBdr>
            <w:top w:val="none" w:sz="0" w:space="0" w:color="auto"/>
            <w:left w:val="none" w:sz="0" w:space="0" w:color="auto"/>
            <w:bottom w:val="none" w:sz="0" w:space="0" w:color="auto"/>
            <w:right w:val="none" w:sz="0" w:space="0" w:color="auto"/>
          </w:divBdr>
        </w:div>
        <w:div w:id="998651311">
          <w:marLeft w:val="0"/>
          <w:marRight w:val="0"/>
          <w:marTop w:val="0"/>
          <w:marBottom w:val="0"/>
          <w:divBdr>
            <w:top w:val="none" w:sz="0" w:space="0" w:color="auto"/>
            <w:left w:val="none" w:sz="0" w:space="0" w:color="auto"/>
            <w:bottom w:val="none" w:sz="0" w:space="0" w:color="auto"/>
            <w:right w:val="none" w:sz="0" w:space="0" w:color="auto"/>
          </w:divBdr>
        </w:div>
        <w:div w:id="1304887804">
          <w:marLeft w:val="0"/>
          <w:marRight w:val="0"/>
          <w:marTop w:val="0"/>
          <w:marBottom w:val="0"/>
          <w:divBdr>
            <w:top w:val="none" w:sz="0" w:space="0" w:color="auto"/>
            <w:left w:val="none" w:sz="0" w:space="0" w:color="auto"/>
            <w:bottom w:val="none" w:sz="0" w:space="0" w:color="auto"/>
            <w:right w:val="none" w:sz="0" w:space="0" w:color="auto"/>
          </w:divBdr>
        </w:div>
        <w:div w:id="1701973316">
          <w:marLeft w:val="0"/>
          <w:marRight w:val="0"/>
          <w:marTop w:val="0"/>
          <w:marBottom w:val="0"/>
          <w:divBdr>
            <w:top w:val="none" w:sz="0" w:space="0" w:color="auto"/>
            <w:left w:val="none" w:sz="0" w:space="0" w:color="auto"/>
            <w:bottom w:val="none" w:sz="0" w:space="0" w:color="auto"/>
            <w:right w:val="none" w:sz="0" w:space="0" w:color="auto"/>
          </w:divBdr>
        </w:div>
        <w:div w:id="1771467793">
          <w:marLeft w:val="0"/>
          <w:marRight w:val="0"/>
          <w:marTop w:val="0"/>
          <w:marBottom w:val="0"/>
          <w:divBdr>
            <w:top w:val="none" w:sz="0" w:space="0" w:color="auto"/>
            <w:left w:val="none" w:sz="0" w:space="0" w:color="auto"/>
            <w:bottom w:val="none" w:sz="0" w:space="0" w:color="auto"/>
            <w:right w:val="none" w:sz="0" w:space="0" w:color="auto"/>
          </w:divBdr>
        </w:div>
      </w:divsChild>
    </w:div>
    <w:div w:id="1411267489">
      <w:bodyDiv w:val="1"/>
      <w:marLeft w:val="0"/>
      <w:marRight w:val="0"/>
      <w:marTop w:val="0"/>
      <w:marBottom w:val="0"/>
      <w:divBdr>
        <w:top w:val="none" w:sz="0" w:space="0" w:color="auto"/>
        <w:left w:val="none" w:sz="0" w:space="0" w:color="auto"/>
        <w:bottom w:val="none" w:sz="0" w:space="0" w:color="auto"/>
        <w:right w:val="none" w:sz="0" w:space="0" w:color="auto"/>
      </w:divBdr>
    </w:div>
    <w:div w:id="1430585412">
      <w:bodyDiv w:val="1"/>
      <w:marLeft w:val="0"/>
      <w:marRight w:val="0"/>
      <w:marTop w:val="0"/>
      <w:marBottom w:val="0"/>
      <w:divBdr>
        <w:top w:val="none" w:sz="0" w:space="0" w:color="auto"/>
        <w:left w:val="none" w:sz="0" w:space="0" w:color="auto"/>
        <w:bottom w:val="none" w:sz="0" w:space="0" w:color="auto"/>
        <w:right w:val="none" w:sz="0" w:space="0" w:color="auto"/>
      </w:divBdr>
      <w:divsChild>
        <w:div w:id="74016260">
          <w:marLeft w:val="0"/>
          <w:marRight w:val="0"/>
          <w:marTop w:val="0"/>
          <w:marBottom w:val="0"/>
          <w:divBdr>
            <w:top w:val="none" w:sz="0" w:space="0" w:color="auto"/>
            <w:left w:val="none" w:sz="0" w:space="0" w:color="auto"/>
            <w:bottom w:val="none" w:sz="0" w:space="0" w:color="auto"/>
            <w:right w:val="none" w:sz="0" w:space="0" w:color="auto"/>
          </w:divBdr>
        </w:div>
        <w:div w:id="91320245">
          <w:marLeft w:val="0"/>
          <w:marRight w:val="0"/>
          <w:marTop w:val="0"/>
          <w:marBottom w:val="0"/>
          <w:divBdr>
            <w:top w:val="none" w:sz="0" w:space="0" w:color="auto"/>
            <w:left w:val="none" w:sz="0" w:space="0" w:color="auto"/>
            <w:bottom w:val="none" w:sz="0" w:space="0" w:color="auto"/>
            <w:right w:val="none" w:sz="0" w:space="0" w:color="auto"/>
          </w:divBdr>
        </w:div>
        <w:div w:id="547112754">
          <w:marLeft w:val="0"/>
          <w:marRight w:val="0"/>
          <w:marTop w:val="0"/>
          <w:marBottom w:val="0"/>
          <w:divBdr>
            <w:top w:val="none" w:sz="0" w:space="0" w:color="auto"/>
            <w:left w:val="none" w:sz="0" w:space="0" w:color="auto"/>
            <w:bottom w:val="none" w:sz="0" w:space="0" w:color="auto"/>
            <w:right w:val="none" w:sz="0" w:space="0" w:color="auto"/>
          </w:divBdr>
        </w:div>
        <w:div w:id="552927962">
          <w:marLeft w:val="0"/>
          <w:marRight w:val="0"/>
          <w:marTop w:val="0"/>
          <w:marBottom w:val="0"/>
          <w:divBdr>
            <w:top w:val="none" w:sz="0" w:space="0" w:color="auto"/>
            <w:left w:val="none" w:sz="0" w:space="0" w:color="auto"/>
            <w:bottom w:val="none" w:sz="0" w:space="0" w:color="auto"/>
            <w:right w:val="none" w:sz="0" w:space="0" w:color="auto"/>
          </w:divBdr>
        </w:div>
        <w:div w:id="560948499">
          <w:marLeft w:val="0"/>
          <w:marRight w:val="0"/>
          <w:marTop w:val="0"/>
          <w:marBottom w:val="0"/>
          <w:divBdr>
            <w:top w:val="none" w:sz="0" w:space="0" w:color="auto"/>
            <w:left w:val="none" w:sz="0" w:space="0" w:color="auto"/>
            <w:bottom w:val="none" w:sz="0" w:space="0" w:color="auto"/>
            <w:right w:val="none" w:sz="0" w:space="0" w:color="auto"/>
          </w:divBdr>
        </w:div>
        <w:div w:id="612901082">
          <w:marLeft w:val="0"/>
          <w:marRight w:val="0"/>
          <w:marTop w:val="0"/>
          <w:marBottom w:val="0"/>
          <w:divBdr>
            <w:top w:val="none" w:sz="0" w:space="0" w:color="auto"/>
            <w:left w:val="none" w:sz="0" w:space="0" w:color="auto"/>
            <w:bottom w:val="none" w:sz="0" w:space="0" w:color="auto"/>
            <w:right w:val="none" w:sz="0" w:space="0" w:color="auto"/>
          </w:divBdr>
        </w:div>
        <w:div w:id="694771095">
          <w:marLeft w:val="0"/>
          <w:marRight w:val="0"/>
          <w:marTop w:val="0"/>
          <w:marBottom w:val="0"/>
          <w:divBdr>
            <w:top w:val="none" w:sz="0" w:space="0" w:color="auto"/>
            <w:left w:val="none" w:sz="0" w:space="0" w:color="auto"/>
            <w:bottom w:val="none" w:sz="0" w:space="0" w:color="auto"/>
            <w:right w:val="none" w:sz="0" w:space="0" w:color="auto"/>
          </w:divBdr>
        </w:div>
        <w:div w:id="834536452">
          <w:marLeft w:val="0"/>
          <w:marRight w:val="0"/>
          <w:marTop w:val="0"/>
          <w:marBottom w:val="0"/>
          <w:divBdr>
            <w:top w:val="none" w:sz="0" w:space="0" w:color="auto"/>
            <w:left w:val="none" w:sz="0" w:space="0" w:color="auto"/>
            <w:bottom w:val="none" w:sz="0" w:space="0" w:color="auto"/>
            <w:right w:val="none" w:sz="0" w:space="0" w:color="auto"/>
          </w:divBdr>
        </w:div>
        <w:div w:id="975910593">
          <w:marLeft w:val="0"/>
          <w:marRight w:val="0"/>
          <w:marTop w:val="0"/>
          <w:marBottom w:val="0"/>
          <w:divBdr>
            <w:top w:val="none" w:sz="0" w:space="0" w:color="auto"/>
            <w:left w:val="none" w:sz="0" w:space="0" w:color="auto"/>
            <w:bottom w:val="none" w:sz="0" w:space="0" w:color="auto"/>
            <w:right w:val="none" w:sz="0" w:space="0" w:color="auto"/>
          </w:divBdr>
        </w:div>
        <w:div w:id="1122728741">
          <w:marLeft w:val="0"/>
          <w:marRight w:val="0"/>
          <w:marTop w:val="0"/>
          <w:marBottom w:val="0"/>
          <w:divBdr>
            <w:top w:val="none" w:sz="0" w:space="0" w:color="auto"/>
            <w:left w:val="none" w:sz="0" w:space="0" w:color="auto"/>
            <w:bottom w:val="none" w:sz="0" w:space="0" w:color="auto"/>
            <w:right w:val="none" w:sz="0" w:space="0" w:color="auto"/>
          </w:divBdr>
        </w:div>
        <w:div w:id="1162352316">
          <w:marLeft w:val="0"/>
          <w:marRight w:val="0"/>
          <w:marTop w:val="0"/>
          <w:marBottom w:val="0"/>
          <w:divBdr>
            <w:top w:val="none" w:sz="0" w:space="0" w:color="auto"/>
            <w:left w:val="none" w:sz="0" w:space="0" w:color="auto"/>
            <w:bottom w:val="none" w:sz="0" w:space="0" w:color="auto"/>
            <w:right w:val="none" w:sz="0" w:space="0" w:color="auto"/>
          </w:divBdr>
        </w:div>
        <w:div w:id="1447315270">
          <w:marLeft w:val="0"/>
          <w:marRight w:val="0"/>
          <w:marTop w:val="0"/>
          <w:marBottom w:val="0"/>
          <w:divBdr>
            <w:top w:val="none" w:sz="0" w:space="0" w:color="auto"/>
            <w:left w:val="none" w:sz="0" w:space="0" w:color="auto"/>
            <w:bottom w:val="none" w:sz="0" w:space="0" w:color="auto"/>
            <w:right w:val="none" w:sz="0" w:space="0" w:color="auto"/>
          </w:divBdr>
        </w:div>
        <w:div w:id="1463158555">
          <w:marLeft w:val="0"/>
          <w:marRight w:val="0"/>
          <w:marTop w:val="0"/>
          <w:marBottom w:val="0"/>
          <w:divBdr>
            <w:top w:val="none" w:sz="0" w:space="0" w:color="auto"/>
            <w:left w:val="none" w:sz="0" w:space="0" w:color="auto"/>
            <w:bottom w:val="none" w:sz="0" w:space="0" w:color="auto"/>
            <w:right w:val="none" w:sz="0" w:space="0" w:color="auto"/>
          </w:divBdr>
        </w:div>
        <w:div w:id="1616474875">
          <w:marLeft w:val="0"/>
          <w:marRight w:val="0"/>
          <w:marTop w:val="0"/>
          <w:marBottom w:val="0"/>
          <w:divBdr>
            <w:top w:val="none" w:sz="0" w:space="0" w:color="auto"/>
            <w:left w:val="none" w:sz="0" w:space="0" w:color="auto"/>
            <w:bottom w:val="none" w:sz="0" w:space="0" w:color="auto"/>
            <w:right w:val="none" w:sz="0" w:space="0" w:color="auto"/>
          </w:divBdr>
        </w:div>
        <w:div w:id="1704940757">
          <w:marLeft w:val="0"/>
          <w:marRight w:val="0"/>
          <w:marTop w:val="0"/>
          <w:marBottom w:val="0"/>
          <w:divBdr>
            <w:top w:val="none" w:sz="0" w:space="0" w:color="auto"/>
            <w:left w:val="none" w:sz="0" w:space="0" w:color="auto"/>
            <w:bottom w:val="none" w:sz="0" w:space="0" w:color="auto"/>
            <w:right w:val="none" w:sz="0" w:space="0" w:color="auto"/>
          </w:divBdr>
        </w:div>
        <w:div w:id="1942644345">
          <w:marLeft w:val="0"/>
          <w:marRight w:val="0"/>
          <w:marTop w:val="0"/>
          <w:marBottom w:val="0"/>
          <w:divBdr>
            <w:top w:val="none" w:sz="0" w:space="0" w:color="auto"/>
            <w:left w:val="none" w:sz="0" w:space="0" w:color="auto"/>
            <w:bottom w:val="none" w:sz="0" w:space="0" w:color="auto"/>
            <w:right w:val="none" w:sz="0" w:space="0" w:color="auto"/>
          </w:divBdr>
        </w:div>
        <w:div w:id="1987977317">
          <w:marLeft w:val="0"/>
          <w:marRight w:val="0"/>
          <w:marTop w:val="0"/>
          <w:marBottom w:val="0"/>
          <w:divBdr>
            <w:top w:val="none" w:sz="0" w:space="0" w:color="auto"/>
            <w:left w:val="none" w:sz="0" w:space="0" w:color="auto"/>
            <w:bottom w:val="none" w:sz="0" w:space="0" w:color="auto"/>
            <w:right w:val="none" w:sz="0" w:space="0" w:color="auto"/>
          </w:divBdr>
        </w:div>
        <w:div w:id="2070030818">
          <w:marLeft w:val="0"/>
          <w:marRight w:val="0"/>
          <w:marTop w:val="0"/>
          <w:marBottom w:val="0"/>
          <w:divBdr>
            <w:top w:val="none" w:sz="0" w:space="0" w:color="auto"/>
            <w:left w:val="none" w:sz="0" w:space="0" w:color="auto"/>
            <w:bottom w:val="none" w:sz="0" w:space="0" w:color="auto"/>
            <w:right w:val="none" w:sz="0" w:space="0" w:color="auto"/>
          </w:divBdr>
        </w:div>
      </w:divsChild>
    </w:div>
    <w:div w:id="1473981718">
      <w:bodyDiv w:val="1"/>
      <w:marLeft w:val="0"/>
      <w:marRight w:val="0"/>
      <w:marTop w:val="0"/>
      <w:marBottom w:val="0"/>
      <w:divBdr>
        <w:top w:val="none" w:sz="0" w:space="0" w:color="auto"/>
        <w:left w:val="none" w:sz="0" w:space="0" w:color="auto"/>
        <w:bottom w:val="none" w:sz="0" w:space="0" w:color="auto"/>
        <w:right w:val="none" w:sz="0" w:space="0" w:color="auto"/>
      </w:divBdr>
    </w:div>
    <w:div w:id="1565292733">
      <w:bodyDiv w:val="1"/>
      <w:marLeft w:val="0"/>
      <w:marRight w:val="0"/>
      <w:marTop w:val="0"/>
      <w:marBottom w:val="0"/>
      <w:divBdr>
        <w:top w:val="none" w:sz="0" w:space="0" w:color="auto"/>
        <w:left w:val="none" w:sz="0" w:space="0" w:color="auto"/>
        <w:bottom w:val="none" w:sz="0" w:space="0" w:color="auto"/>
        <w:right w:val="none" w:sz="0" w:space="0" w:color="auto"/>
      </w:divBdr>
      <w:divsChild>
        <w:div w:id="276375344">
          <w:marLeft w:val="0"/>
          <w:marRight w:val="0"/>
          <w:marTop w:val="0"/>
          <w:marBottom w:val="0"/>
          <w:divBdr>
            <w:top w:val="none" w:sz="0" w:space="0" w:color="auto"/>
            <w:left w:val="none" w:sz="0" w:space="0" w:color="auto"/>
            <w:bottom w:val="none" w:sz="0" w:space="0" w:color="auto"/>
            <w:right w:val="none" w:sz="0" w:space="0" w:color="auto"/>
          </w:divBdr>
        </w:div>
        <w:div w:id="502162329">
          <w:marLeft w:val="0"/>
          <w:marRight w:val="0"/>
          <w:marTop w:val="0"/>
          <w:marBottom w:val="0"/>
          <w:divBdr>
            <w:top w:val="none" w:sz="0" w:space="0" w:color="auto"/>
            <w:left w:val="none" w:sz="0" w:space="0" w:color="auto"/>
            <w:bottom w:val="none" w:sz="0" w:space="0" w:color="auto"/>
            <w:right w:val="none" w:sz="0" w:space="0" w:color="auto"/>
          </w:divBdr>
        </w:div>
        <w:div w:id="2033068821">
          <w:marLeft w:val="0"/>
          <w:marRight w:val="0"/>
          <w:marTop w:val="0"/>
          <w:marBottom w:val="0"/>
          <w:divBdr>
            <w:top w:val="none" w:sz="0" w:space="0" w:color="auto"/>
            <w:left w:val="none" w:sz="0" w:space="0" w:color="auto"/>
            <w:bottom w:val="none" w:sz="0" w:space="0" w:color="auto"/>
            <w:right w:val="none" w:sz="0" w:space="0" w:color="auto"/>
          </w:divBdr>
        </w:div>
      </w:divsChild>
    </w:div>
    <w:div w:id="1649238237">
      <w:bodyDiv w:val="1"/>
      <w:marLeft w:val="0"/>
      <w:marRight w:val="0"/>
      <w:marTop w:val="0"/>
      <w:marBottom w:val="0"/>
      <w:divBdr>
        <w:top w:val="none" w:sz="0" w:space="0" w:color="auto"/>
        <w:left w:val="none" w:sz="0" w:space="0" w:color="auto"/>
        <w:bottom w:val="none" w:sz="0" w:space="0" w:color="auto"/>
        <w:right w:val="none" w:sz="0" w:space="0" w:color="auto"/>
      </w:divBdr>
    </w:div>
    <w:div w:id="1834446239">
      <w:bodyDiv w:val="1"/>
      <w:marLeft w:val="0"/>
      <w:marRight w:val="0"/>
      <w:marTop w:val="0"/>
      <w:marBottom w:val="0"/>
      <w:divBdr>
        <w:top w:val="none" w:sz="0" w:space="0" w:color="auto"/>
        <w:left w:val="none" w:sz="0" w:space="0" w:color="auto"/>
        <w:bottom w:val="none" w:sz="0" w:space="0" w:color="auto"/>
        <w:right w:val="none" w:sz="0" w:space="0" w:color="auto"/>
      </w:divBdr>
      <w:divsChild>
        <w:div w:id="178980206">
          <w:marLeft w:val="0"/>
          <w:marRight w:val="0"/>
          <w:marTop w:val="0"/>
          <w:marBottom w:val="0"/>
          <w:divBdr>
            <w:top w:val="none" w:sz="0" w:space="0" w:color="auto"/>
            <w:left w:val="none" w:sz="0" w:space="0" w:color="auto"/>
            <w:bottom w:val="none" w:sz="0" w:space="0" w:color="auto"/>
            <w:right w:val="none" w:sz="0" w:space="0" w:color="auto"/>
          </w:divBdr>
        </w:div>
        <w:div w:id="186140937">
          <w:marLeft w:val="0"/>
          <w:marRight w:val="0"/>
          <w:marTop w:val="0"/>
          <w:marBottom w:val="0"/>
          <w:divBdr>
            <w:top w:val="none" w:sz="0" w:space="0" w:color="auto"/>
            <w:left w:val="none" w:sz="0" w:space="0" w:color="auto"/>
            <w:bottom w:val="none" w:sz="0" w:space="0" w:color="auto"/>
            <w:right w:val="none" w:sz="0" w:space="0" w:color="auto"/>
          </w:divBdr>
        </w:div>
        <w:div w:id="234124696">
          <w:marLeft w:val="0"/>
          <w:marRight w:val="0"/>
          <w:marTop w:val="0"/>
          <w:marBottom w:val="0"/>
          <w:divBdr>
            <w:top w:val="none" w:sz="0" w:space="0" w:color="auto"/>
            <w:left w:val="none" w:sz="0" w:space="0" w:color="auto"/>
            <w:bottom w:val="none" w:sz="0" w:space="0" w:color="auto"/>
            <w:right w:val="none" w:sz="0" w:space="0" w:color="auto"/>
          </w:divBdr>
        </w:div>
        <w:div w:id="255406575">
          <w:marLeft w:val="0"/>
          <w:marRight w:val="0"/>
          <w:marTop w:val="0"/>
          <w:marBottom w:val="0"/>
          <w:divBdr>
            <w:top w:val="none" w:sz="0" w:space="0" w:color="auto"/>
            <w:left w:val="none" w:sz="0" w:space="0" w:color="auto"/>
            <w:bottom w:val="none" w:sz="0" w:space="0" w:color="auto"/>
            <w:right w:val="none" w:sz="0" w:space="0" w:color="auto"/>
          </w:divBdr>
        </w:div>
        <w:div w:id="397286173">
          <w:marLeft w:val="0"/>
          <w:marRight w:val="0"/>
          <w:marTop w:val="0"/>
          <w:marBottom w:val="0"/>
          <w:divBdr>
            <w:top w:val="none" w:sz="0" w:space="0" w:color="auto"/>
            <w:left w:val="none" w:sz="0" w:space="0" w:color="auto"/>
            <w:bottom w:val="none" w:sz="0" w:space="0" w:color="auto"/>
            <w:right w:val="none" w:sz="0" w:space="0" w:color="auto"/>
          </w:divBdr>
        </w:div>
        <w:div w:id="743650758">
          <w:marLeft w:val="0"/>
          <w:marRight w:val="0"/>
          <w:marTop w:val="0"/>
          <w:marBottom w:val="0"/>
          <w:divBdr>
            <w:top w:val="none" w:sz="0" w:space="0" w:color="auto"/>
            <w:left w:val="none" w:sz="0" w:space="0" w:color="auto"/>
            <w:bottom w:val="none" w:sz="0" w:space="0" w:color="auto"/>
            <w:right w:val="none" w:sz="0" w:space="0" w:color="auto"/>
          </w:divBdr>
        </w:div>
        <w:div w:id="833911559">
          <w:marLeft w:val="0"/>
          <w:marRight w:val="0"/>
          <w:marTop w:val="0"/>
          <w:marBottom w:val="0"/>
          <w:divBdr>
            <w:top w:val="none" w:sz="0" w:space="0" w:color="auto"/>
            <w:left w:val="none" w:sz="0" w:space="0" w:color="auto"/>
            <w:bottom w:val="none" w:sz="0" w:space="0" w:color="auto"/>
            <w:right w:val="none" w:sz="0" w:space="0" w:color="auto"/>
          </w:divBdr>
        </w:div>
        <w:div w:id="836579627">
          <w:marLeft w:val="0"/>
          <w:marRight w:val="0"/>
          <w:marTop w:val="0"/>
          <w:marBottom w:val="0"/>
          <w:divBdr>
            <w:top w:val="none" w:sz="0" w:space="0" w:color="auto"/>
            <w:left w:val="none" w:sz="0" w:space="0" w:color="auto"/>
            <w:bottom w:val="none" w:sz="0" w:space="0" w:color="auto"/>
            <w:right w:val="none" w:sz="0" w:space="0" w:color="auto"/>
          </w:divBdr>
        </w:div>
        <w:div w:id="848327804">
          <w:marLeft w:val="0"/>
          <w:marRight w:val="0"/>
          <w:marTop w:val="0"/>
          <w:marBottom w:val="0"/>
          <w:divBdr>
            <w:top w:val="none" w:sz="0" w:space="0" w:color="auto"/>
            <w:left w:val="none" w:sz="0" w:space="0" w:color="auto"/>
            <w:bottom w:val="none" w:sz="0" w:space="0" w:color="auto"/>
            <w:right w:val="none" w:sz="0" w:space="0" w:color="auto"/>
          </w:divBdr>
        </w:div>
        <w:div w:id="866136786">
          <w:marLeft w:val="0"/>
          <w:marRight w:val="0"/>
          <w:marTop w:val="0"/>
          <w:marBottom w:val="0"/>
          <w:divBdr>
            <w:top w:val="none" w:sz="0" w:space="0" w:color="auto"/>
            <w:left w:val="none" w:sz="0" w:space="0" w:color="auto"/>
            <w:bottom w:val="none" w:sz="0" w:space="0" w:color="auto"/>
            <w:right w:val="none" w:sz="0" w:space="0" w:color="auto"/>
          </w:divBdr>
        </w:div>
        <w:div w:id="1025059277">
          <w:marLeft w:val="0"/>
          <w:marRight w:val="0"/>
          <w:marTop w:val="0"/>
          <w:marBottom w:val="0"/>
          <w:divBdr>
            <w:top w:val="none" w:sz="0" w:space="0" w:color="auto"/>
            <w:left w:val="none" w:sz="0" w:space="0" w:color="auto"/>
            <w:bottom w:val="none" w:sz="0" w:space="0" w:color="auto"/>
            <w:right w:val="none" w:sz="0" w:space="0" w:color="auto"/>
          </w:divBdr>
        </w:div>
        <w:div w:id="1139305282">
          <w:marLeft w:val="0"/>
          <w:marRight w:val="0"/>
          <w:marTop w:val="0"/>
          <w:marBottom w:val="0"/>
          <w:divBdr>
            <w:top w:val="none" w:sz="0" w:space="0" w:color="auto"/>
            <w:left w:val="none" w:sz="0" w:space="0" w:color="auto"/>
            <w:bottom w:val="none" w:sz="0" w:space="0" w:color="auto"/>
            <w:right w:val="none" w:sz="0" w:space="0" w:color="auto"/>
          </w:divBdr>
        </w:div>
        <w:div w:id="1246692860">
          <w:marLeft w:val="0"/>
          <w:marRight w:val="0"/>
          <w:marTop w:val="0"/>
          <w:marBottom w:val="0"/>
          <w:divBdr>
            <w:top w:val="none" w:sz="0" w:space="0" w:color="auto"/>
            <w:left w:val="none" w:sz="0" w:space="0" w:color="auto"/>
            <w:bottom w:val="none" w:sz="0" w:space="0" w:color="auto"/>
            <w:right w:val="none" w:sz="0" w:space="0" w:color="auto"/>
          </w:divBdr>
        </w:div>
        <w:div w:id="1386563780">
          <w:marLeft w:val="0"/>
          <w:marRight w:val="0"/>
          <w:marTop w:val="0"/>
          <w:marBottom w:val="0"/>
          <w:divBdr>
            <w:top w:val="none" w:sz="0" w:space="0" w:color="auto"/>
            <w:left w:val="none" w:sz="0" w:space="0" w:color="auto"/>
            <w:bottom w:val="none" w:sz="0" w:space="0" w:color="auto"/>
            <w:right w:val="none" w:sz="0" w:space="0" w:color="auto"/>
          </w:divBdr>
        </w:div>
        <w:div w:id="1424186338">
          <w:marLeft w:val="0"/>
          <w:marRight w:val="0"/>
          <w:marTop w:val="0"/>
          <w:marBottom w:val="0"/>
          <w:divBdr>
            <w:top w:val="none" w:sz="0" w:space="0" w:color="auto"/>
            <w:left w:val="none" w:sz="0" w:space="0" w:color="auto"/>
            <w:bottom w:val="none" w:sz="0" w:space="0" w:color="auto"/>
            <w:right w:val="none" w:sz="0" w:space="0" w:color="auto"/>
          </w:divBdr>
        </w:div>
        <w:div w:id="1471484852">
          <w:marLeft w:val="0"/>
          <w:marRight w:val="0"/>
          <w:marTop w:val="0"/>
          <w:marBottom w:val="0"/>
          <w:divBdr>
            <w:top w:val="none" w:sz="0" w:space="0" w:color="auto"/>
            <w:left w:val="none" w:sz="0" w:space="0" w:color="auto"/>
            <w:bottom w:val="none" w:sz="0" w:space="0" w:color="auto"/>
            <w:right w:val="none" w:sz="0" w:space="0" w:color="auto"/>
          </w:divBdr>
        </w:div>
        <w:div w:id="1554581708">
          <w:marLeft w:val="0"/>
          <w:marRight w:val="0"/>
          <w:marTop w:val="0"/>
          <w:marBottom w:val="0"/>
          <w:divBdr>
            <w:top w:val="none" w:sz="0" w:space="0" w:color="auto"/>
            <w:left w:val="none" w:sz="0" w:space="0" w:color="auto"/>
            <w:bottom w:val="none" w:sz="0" w:space="0" w:color="auto"/>
            <w:right w:val="none" w:sz="0" w:space="0" w:color="auto"/>
          </w:divBdr>
        </w:div>
        <w:div w:id="1579049053">
          <w:marLeft w:val="0"/>
          <w:marRight w:val="0"/>
          <w:marTop w:val="0"/>
          <w:marBottom w:val="0"/>
          <w:divBdr>
            <w:top w:val="none" w:sz="0" w:space="0" w:color="auto"/>
            <w:left w:val="none" w:sz="0" w:space="0" w:color="auto"/>
            <w:bottom w:val="none" w:sz="0" w:space="0" w:color="auto"/>
            <w:right w:val="none" w:sz="0" w:space="0" w:color="auto"/>
          </w:divBdr>
        </w:div>
        <w:div w:id="1579906010">
          <w:marLeft w:val="0"/>
          <w:marRight w:val="0"/>
          <w:marTop w:val="0"/>
          <w:marBottom w:val="0"/>
          <w:divBdr>
            <w:top w:val="none" w:sz="0" w:space="0" w:color="auto"/>
            <w:left w:val="none" w:sz="0" w:space="0" w:color="auto"/>
            <w:bottom w:val="none" w:sz="0" w:space="0" w:color="auto"/>
            <w:right w:val="none" w:sz="0" w:space="0" w:color="auto"/>
          </w:divBdr>
        </w:div>
        <w:div w:id="1654678962">
          <w:marLeft w:val="0"/>
          <w:marRight w:val="0"/>
          <w:marTop w:val="0"/>
          <w:marBottom w:val="0"/>
          <w:divBdr>
            <w:top w:val="none" w:sz="0" w:space="0" w:color="auto"/>
            <w:left w:val="none" w:sz="0" w:space="0" w:color="auto"/>
            <w:bottom w:val="none" w:sz="0" w:space="0" w:color="auto"/>
            <w:right w:val="none" w:sz="0" w:space="0" w:color="auto"/>
          </w:divBdr>
        </w:div>
        <w:div w:id="1747335251">
          <w:marLeft w:val="0"/>
          <w:marRight w:val="0"/>
          <w:marTop w:val="0"/>
          <w:marBottom w:val="0"/>
          <w:divBdr>
            <w:top w:val="none" w:sz="0" w:space="0" w:color="auto"/>
            <w:left w:val="none" w:sz="0" w:space="0" w:color="auto"/>
            <w:bottom w:val="none" w:sz="0" w:space="0" w:color="auto"/>
            <w:right w:val="none" w:sz="0" w:space="0" w:color="auto"/>
          </w:divBdr>
        </w:div>
        <w:div w:id="1774203858">
          <w:marLeft w:val="0"/>
          <w:marRight w:val="0"/>
          <w:marTop w:val="0"/>
          <w:marBottom w:val="0"/>
          <w:divBdr>
            <w:top w:val="none" w:sz="0" w:space="0" w:color="auto"/>
            <w:left w:val="none" w:sz="0" w:space="0" w:color="auto"/>
            <w:bottom w:val="none" w:sz="0" w:space="0" w:color="auto"/>
            <w:right w:val="none" w:sz="0" w:space="0" w:color="auto"/>
          </w:divBdr>
        </w:div>
        <w:div w:id="1806390397">
          <w:marLeft w:val="0"/>
          <w:marRight w:val="0"/>
          <w:marTop w:val="0"/>
          <w:marBottom w:val="0"/>
          <w:divBdr>
            <w:top w:val="none" w:sz="0" w:space="0" w:color="auto"/>
            <w:left w:val="none" w:sz="0" w:space="0" w:color="auto"/>
            <w:bottom w:val="none" w:sz="0" w:space="0" w:color="auto"/>
            <w:right w:val="none" w:sz="0" w:space="0" w:color="auto"/>
          </w:divBdr>
        </w:div>
        <w:div w:id="1835991436">
          <w:marLeft w:val="0"/>
          <w:marRight w:val="0"/>
          <w:marTop w:val="0"/>
          <w:marBottom w:val="0"/>
          <w:divBdr>
            <w:top w:val="none" w:sz="0" w:space="0" w:color="auto"/>
            <w:left w:val="none" w:sz="0" w:space="0" w:color="auto"/>
            <w:bottom w:val="none" w:sz="0" w:space="0" w:color="auto"/>
            <w:right w:val="none" w:sz="0" w:space="0" w:color="auto"/>
          </w:divBdr>
        </w:div>
        <w:div w:id="1839690286">
          <w:marLeft w:val="0"/>
          <w:marRight w:val="0"/>
          <w:marTop w:val="0"/>
          <w:marBottom w:val="0"/>
          <w:divBdr>
            <w:top w:val="none" w:sz="0" w:space="0" w:color="auto"/>
            <w:left w:val="none" w:sz="0" w:space="0" w:color="auto"/>
            <w:bottom w:val="none" w:sz="0" w:space="0" w:color="auto"/>
            <w:right w:val="none" w:sz="0" w:space="0" w:color="auto"/>
          </w:divBdr>
        </w:div>
        <w:div w:id="1898543685">
          <w:marLeft w:val="0"/>
          <w:marRight w:val="0"/>
          <w:marTop w:val="0"/>
          <w:marBottom w:val="0"/>
          <w:divBdr>
            <w:top w:val="none" w:sz="0" w:space="0" w:color="auto"/>
            <w:left w:val="none" w:sz="0" w:space="0" w:color="auto"/>
            <w:bottom w:val="none" w:sz="0" w:space="0" w:color="auto"/>
            <w:right w:val="none" w:sz="0" w:space="0" w:color="auto"/>
          </w:divBdr>
        </w:div>
        <w:div w:id="2107001429">
          <w:marLeft w:val="0"/>
          <w:marRight w:val="0"/>
          <w:marTop w:val="0"/>
          <w:marBottom w:val="0"/>
          <w:divBdr>
            <w:top w:val="none" w:sz="0" w:space="0" w:color="auto"/>
            <w:left w:val="none" w:sz="0" w:space="0" w:color="auto"/>
            <w:bottom w:val="none" w:sz="0" w:space="0" w:color="auto"/>
            <w:right w:val="none" w:sz="0" w:space="0" w:color="auto"/>
          </w:divBdr>
        </w:div>
        <w:div w:id="2142184899">
          <w:marLeft w:val="0"/>
          <w:marRight w:val="0"/>
          <w:marTop w:val="0"/>
          <w:marBottom w:val="0"/>
          <w:divBdr>
            <w:top w:val="none" w:sz="0" w:space="0" w:color="auto"/>
            <w:left w:val="none" w:sz="0" w:space="0" w:color="auto"/>
            <w:bottom w:val="none" w:sz="0" w:space="0" w:color="auto"/>
            <w:right w:val="none" w:sz="0" w:space="0" w:color="auto"/>
          </w:divBdr>
        </w:div>
      </w:divsChild>
    </w:div>
    <w:div w:id="2000502109">
      <w:bodyDiv w:val="1"/>
      <w:marLeft w:val="0"/>
      <w:marRight w:val="0"/>
      <w:marTop w:val="0"/>
      <w:marBottom w:val="0"/>
      <w:divBdr>
        <w:top w:val="none" w:sz="0" w:space="0" w:color="auto"/>
        <w:left w:val="none" w:sz="0" w:space="0" w:color="auto"/>
        <w:bottom w:val="none" w:sz="0" w:space="0" w:color="auto"/>
        <w:right w:val="none" w:sz="0" w:space="0" w:color="auto"/>
      </w:divBdr>
    </w:div>
    <w:div w:id="2111780685">
      <w:bodyDiv w:val="1"/>
      <w:marLeft w:val="0"/>
      <w:marRight w:val="0"/>
      <w:marTop w:val="0"/>
      <w:marBottom w:val="0"/>
      <w:divBdr>
        <w:top w:val="none" w:sz="0" w:space="0" w:color="auto"/>
        <w:left w:val="none" w:sz="0" w:space="0" w:color="auto"/>
        <w:bottom w:val="none" w:sz="0" w:space="0" w:color="auto"/>
        <w:right w:val="none" w:sz="0" w:space="0" w:color="auto"/>
      </w:divBdr>
      <w:divsChild>
        <w:div w:id="21366070">
          <w:marLeft w:val="0"/>
          <w:marRight w:val="0"/>
          <w:marTop w:val="0"/>
          <w:marBottom w:val="0"/>
          <w:divBdr>
            <w:top w:val="none" w:sz="0" w:space="0" w:color="auto"/>
            <w:left w:val="none" w:sz="0" w:space="0" w:color="auto"/>
            <w:bottom w:val="none" w:sz="0" w:space="0" w:color="auto"/>
            <w:right w:val="none" w:sz="0" w:space="0" w:color="auto"/>
          </w:divBdr>
        </w:div>
        <w:div w:id="51396377">
          <w:marLeft w:val="0"/>
          <w:marRight w:val="0"/>
          <w:marTop w:val="0"/>
          <w:marBottom w:val="0"/>
          <w:divBdr>
            <w:top w:val="none" w:sz="0" w:space="0" w:color="auto"/>
            <w:left w:val="none" w:sz="0" w:space="0" w:color="auto"/>
            <w:bottom w:val="none" w:sz="0" w:space="0" w:color="auto"/>
            <w:right w:val="none" w:sz="0" w:space="0" w:color="auto"/>
          </w:divBdr>
        </w:div>
        <w:div w:id="58091785">
          <w:marLeft w:val="0"/>
          <w:marRight w:val="0"/>
          <w:marTop w:val="0"/>
          <w:marBottom w:val="0"/>
          <w:divBdr>
            <w:top w:val="none" w:sz="0" w:space="0" w:color="auto"/>
            <w:left w:val="none" w:sz="0" w:space="0" w:color="auto"/>
            <w:bottom w:val="none" w:sz="0" w:space="0" w:color="auto"/>
            <w:right w:val="none" w:sz="0" w:space="0" w:color="auto"/>
          </w:divBdr>
        </w:div>
        <w:div w:id="77872743">
          <w:marLeft w:val="0"/>
          <w:marRight w:val="0"/>
          <w:marTop w:val="0"/>
          <w:marBottom w:val="0"/>
          <w:divBdr>
            <w:top w:val="none" w:sz="0" w:space="0" w:color="auto"/>
            <w:left w:val="none" w:sz="0" w:space="0" w:color="auto"/>
            <w:bottom w:val="none" w:sz="0" w:space="0" w:color="auto"/>
            <w:right w:val="none" w:sz="0" w:space="0" w:color="auto"/>
          </w:divBdr>
        </w:div>
        <w:div w:id="112091590">
          <w:marLeft w:val="0"/>
          <w:marRight w:val="0"/>
          <w:marTop w:val="0"/>
          <w:marBottom w:val="0"/>
          <w:divBdr>
            <w:top w:val="none" w:sz="0" w:space="0" w:color="auto"/>
            <w:left w:val="none" w:sz="0" w:space="0" w:color="auto"/>
            <w:bottom w:val="none" w:sz="0" w:space="0" w:color="auto"/>
            <w:right w:val="none" w:sz="0" w:space="0" w:color="auto"/>
          </w:divBdr>
        </w:div>
        <w:div w:id="257520658">
          <w:marLeft w:val="0"/>
          <w:marRight w:val="0"/>
          <w:marTop w:val="0"/>
          <w:marBottom w:val="0"/>
          <w:divBdr>
            <w:top w:val="none" w:sz="0" w:space="0" w:color="auto"/>
            <w:left w:val="none" w:sz="0" w:space="0" w:color="auto"/>
            <w:bottom w:val="none" w:sz="0" w:space="0" w:color="auto"/>
            <w:right w:val="none" w:sz="0" w:space="0" w:color="auto"/>
          </w:divBdr>
        </w:div>
        <w:div w:id="370618580">
          <w:marLeft w:val="0"/>
          <w:marRight w:val="0"/>
          <w:marTop w:val="0"/>
          <w:marBottom w:val="0"/>
          <w:divBdr>
            <w:top w:val="none" w:sz="0" w:space="0" w:color="auto"/>
            <w:left w:val="none" w:sz="0" w:space="0" w:color="auto"/>
            <w:bottom w:val="none" w:sz="0" w:space="0" w:color="auto"/>
            <w:right w:val="none" w:sz="0" w:space="0" w:color="auto"/>
          </w:divBdr>
        </w:div>
        <w:div w:id="419571803">
          <w:marLeft w:val="0"/>
          <w:marRight w:val="0"/>
          <w:marTop w:val="0"/>
          <w:marBottom w:val="0"/>
          <w:divBdr>
            <w:top w:val="none" w:sz="0" w:space="0" w:color="auto"/>
            <w:left w:val="none" w:sz="0" w:space="0" w:color="auto"/>
            <w:bottom w:val="none" w:sz="0" w:space="0" w:color="auto"/>
            <w:right w:val="none" w:sz="0" w:space="0" w:color="auto"/>
          </w:divBdr>
        </w:div>
        <w:div w:id="496920396">
          <w:marLeft w:val="0"/>
          <w:marRight w:val="0"/>
          <w:marTop w:val="0"/>
          <w:marBottom w:val="0"/>
          <w:divBdr>
            <w:top w:val="none" w:sz="0" w:space="0" w:color="auto"/>
            <w:left w:val="none" w:sz="0" w:space="0" w:color="auto"/>
            <w:bottom w:val="none" w:sz="0" w:space="0" w:color="auto"/>
            <w:right w:val="none" w:sz="0" w:space="0" w:color="auto"/>
          </w:divBdr>
        </w:div>
        <w:div w:id="695732729">
          <w:marLeft w:val="0"/>
          <w:marRight w:val="0"/>
          <w:marTop w:val="0"/>
          <w:marBottom w:val="0"/>
          <w:divBdr>
            <w:top w:val="none" w:sz="0" w:space="0" w:color="auto"/>
            <w:left w:val="none" w:sz="0" w:space="0" w:color="auto"/>
            <w:bottom w:val="none" w:sz="0" w:space="0" w:color="auto"/>
            <w:right w:val="none" w:sz="0" w:space="0" w:color="auto"/>
          </w:divBdr>
        </w:div>
        <w:div w:id="710958035">
          <w:marLeft w:val="0"/>
          <w:marRight w:val="0"/>
          <w:marTop w:val="0"/>
          <w:marBottom w:val="0"/>
          <w:divBdr>
            <w:top w:val="none" w:sz="0" w:space="0" w:color="auto"/>
            <w:left w:val="none" w:sz="0" w:space="0" w:color="auto"/>
            <w:bottom w:val="none" w:sz="0" w:space="0" w:color="auto"/>
            <w:right w:val="none" w:sz="0" w:space="0" w:color="auto"/>
          </w:divBdr>
        </w:div>
        <w:div w:id="982196328">
          <w:marLeft w:val="0"/>
          <w:marRight w:val="0"/>
          <w:marTop w:val="0"/>
          <w:marBottom w:val="0"/>
          <w:divBdr>
            <w:top w:val="none" w:sz="0" w:space="0" w:color="auto"/>
            <w:left w:val="none" w:sz="0" w:space="0" w:color="auto"/>
            <w:bottom w:val="none" w:sz="0" w:space="0" w:color="auto"/>
            <w:right w:val="none" w:sz="0" w:space="0" w:color="auto"/>
          </w:divBdr>
        </w:div>
        <w:div w:id="1082724293">
          <w:marLeft w:val="0"/>
          <w:marRight w:val="0"/>
          <w:marTop w:val="0"/>
          <w:marBottom w:val="0"/>
          <w:divBdr>
            <w:top w:val="none" w:sz="0" w:space="0" w:color="auto"/>
            <w:left w:val="none" w:sz="0" w:space="0" w:color="auto"/>
            <w:bottom w:val="none" w:sz="0" w:space="0" w:color="auto"/>
            <w:right w:val="none" w:sz="0" w:space="0" w:color="auto"/>
          </w:divBdr>
        </w:div>
        <w:div w:id="1281183327">
          <w:marLeft w:val="0"/>
          <w:marRight w:val="0"/>
          <w:marTop w:val="0"/>
          <w:marBottom w:val="0"/>
          <w:divBdr>
            <w:top w:val="none" w:sz="0" w:space="0" w:color="auto"/>
            <w:left w:val="none" w:sz="0" w:space="0" w:color="auto"/>
            <w:bottom w:val="none" w:sz="0" w:space="0" w:color="auto"/>
            <w:right w:val="none" w:sz="0" w:space="0" w:color="auto"/>
          </w:divBdr>
        </w:div>
        <w:div w:id="1289584062">
          <w:marLeft w:val="0"/>
          <w:marRight w:val="0"/>
          <w:marTop w:val="0"/>
          <w:marBottom w:val="0"/>
          <w:divBdr>
            <w:top w:val="none" w:sz="0" w:space="0" w:color="auto"/>
            <w:left w:val="none" w:sz="0" w:space="0" w:color="auto"/>
            <w:bottom w:val="none" w:sz="0" w:space="0" w:color="auto"/>
            <w:right w:val="none" w:sz="0" w:space="0" w:color="auto"/>
          </w:divBdr>
        </w:div>
        <w:div w:id="1398285334">
          <w:marLeft w:val="0"/>
          <w:marRight w:val="0"/>
          <w:marTop w:val="0"/>
          <w:marBottom w:val="0"/>
          <w:divBdr>
            <w:top w:val="none" w:sz="0" w:space="0" w:color="auto"/>
            <w:left w:val="none" w:sz="0" w:space="0" w:color="auto"/>
            <w:bottom w:val="none" w:sz="0" w:space="0" w:color="auto"/>
            <w:right w:val="none" w:sz="0" w:space="0" w:color="auto"/>
          </w:divBdr>
        </w:div>
        <w:div w:id="1402480143">
          <w:marLeft w:val="0"/>
          <w:marRight w:val="0"/>
          <w:marTop w:val="0"/>
          <w:marBottom w:val="0"/>
          <w:divBdr>
            <w:top w:val="none" w:sz="0" w:space="0" w:color="auto"/>
            <w:left w:val="none" w:sz="0" w:space="0" w:color="auto"/>
            <w:bottom w:val="none" w:sz="0" w:space="0" w:color="auto"/>
            <w:right w:val="none" w:sz="0" w:space="0" w:color="auto"/>
          </w:divBdr>
        </w:div>
        <w:div w:id="1640453753">
          <w:marLeft w:val="0"/>
          <w:marRight w:val="0"/>
          <w:marTop w:val="0"/>
          <w:marBottom w:val="0"/>
          <w:divBdr>
            <w:top w:val="none" w:sz="0" w:space="0" w:color="auto"/>
            <w:left w:val="none" w:sz="0" w:space="0" w:color="auto"/>
            <w:bottom w:val="none" w:sz="0" w:space="0" w:color="auto"/>
            <w:right w:val="none" w:sz="0" w:space="0" w:color="auto"/>
          </w:divBdr>
        </w:div>
        <w:div w:id="2049140092">
          <w:marLeft w:val="0"/>
          <w:marRight w:val="0"/>
          <w:marTop w:val="0"/>
          <w:marBottom w:val="0"/>
          <w:divBdr>
            <w:top w:val="none" w:sz="0" w:space="0" w:color="auto"/>
            <w:left w:val="none" w:sz="0" w:space="0" w:color="auto"/>
            <w:bottom w:val="none" w:sz="0" w:space="0" w:color="auto"/>
            <w:right w:val="none" w:sz="0" w:space="0" w:color="auto"/>
          </w:divBdr>
        </w:div>
        <w:div w:id="2082941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jpe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c2db09a-5fd7-4b30-9f20-e631677d6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59D423F27784BBF8EC075D7D50719" ma:contentTypeVersion="11" ma:contentTypeDescription="Create a new document." ma:contentTypeScope="" ma:versionID="9ec319d05c76d733689ef171206c7b3c">
  <xsd:schema xmlns:xsd="http://www.w3.org/2001/XMLSchema" xmlns:xs="http://www.w3.org/2001/XMLSchema" xmlns:p="http://schemas.microsoft.com/office/2006/metadata/properties" xmlns:ns3="dc2db09a-5fd7-4b30-9f20-e631677d6d53" xmlns:ns4="ffad57d2-23f0-4b76-a8c7-11e25d204d68" targetNamespace="http://schemas.microsoft.com/office/2006/metadata/properties" ma:root="true" ma:fieldsID="4f192c6deae9e9b2d93ca389be12edb3" ns3:_="" ns4:_="">
    <xsd:import namespace="dc2db09a-5fd7-4b30-9f20-e631677d6d53"/>
    <xsd:import namespace="ffad57d2-23f0-4b76-a8c7-11e25d204d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db09a-5fd7-4b30-9f20-e631677d6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d57d2-23f0-4b76-a8c7-11e25d204d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BF665-35A1-432E-811E-B791B5C98F4A}">
  <ds:schemaRefs>
    <ds:schemaRef ds:uri="http://schemas.openxmlformats.org/officeDocument/2006/bibliography"/>
  </ds:schemaRefs>
</ds:datastoreItem>
</file>

<file path=customXml/itemProps2.xml><?xml version="1.0" encoding="utf-8"?>
<ds:datastoreItem xmlns:ds="http://schemas.openxmlformats.org/officeDocument/2006/customXml" ds:itemID="{163C0388-51B1-4140-827C-BDEDC8B93686}">
  <ds:schemaRefs>
    <ds:schemaRef ds:uri="http://schemas.microsoft.com/office/2006/metadata/properties"/>
    <ds:schemaRef ds:uri="http://schemas.microsoft.com/office/infopath/2007/PartnerControls"/>
    <ds:schemaRef ds:uri="dc2db09a-5fd7-4b30-9f20-e631677d6d53"/>
  </ds:schemaRefs>
</ds:datastoreItem>
</file>

<file path=customXml/itemProps3.xml><?xml version="1.0" encoding="utf-8"?>
<ds:datastoreItem xmlns:ds="http://schemas.openxmlformats.org/officeDocument/2006/customXml" ds:itemID="{CE148999-5969-4ED1-B4B4-C50AFE23E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db09a-5fd7-4b30-9f20-e631677d6d53"/>
    <ds:schemaRef ds:uri="ffad57d2-23f0-4b76-a8c7-11e25d204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3AEC5-6A9F-4096-ACB0-7882A078D054}">
  <ds:schemaRefs>
    <ds:schemaRef ds:uri="http://schemas.microsoft.com/sharepoint/v3/contenttype/forms"/>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1</Pages>
  <Words>6225</Words>
  <Characters>35486</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Oman</dc:creator>
  <cp:keywords/>
  <cp:lastModifiedBy>Nolan Paul Hann</cp:lastModifiedBy>
  <cp:revision>38</cp:revision>
  <cp:lastPrinted>2016-08-22T15:12:00Z</cp:lastPrinted>
  <dcterms:created xsi:type="dcterms:W3CDTF">2024-10-22T06:21:00Z</dcterms:created>
  <dcterms:modified xsi:type="dcterms:W3CDTF">2024-10-22T06:52:00Z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0x010100A0C59D423F27784BBF8EC075D7D50719</vt:lpwstr>
  </property>
</Properties>
</file>